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59" w:rsidRPr="00E425E6" w:rsidRDefault="00B92AAF" w:rsidP="005E6BDF">
      <w:pPr>
        <w:spacing w:before="240" w:after="0" w:line="240" w:lineRule="auto"/>
        <w:ind w:left="288"/>
        <w:jc w:val="center"/>
        <w:rPr>
          <w:rFonts w:ascii="Kokila" w:hAnsi="Kokila" w:cs="Kalimati"/>
          <w:b/>
          <w:bCs/>
          <w:sz w:val="24"/>
          <w:szCs w:val="24"/>
        </w:rPr>
      </w:pPr>
      <w:r w:rsidRPr="00B92AAF">
        <w:rPr>
          <w:rFonts w:ascii="Kokila" w:hAnsi="Kokila" w:cs="Kalimati" w:hint="cs"/>
          <w:b/>
          <w:bCs/>
          <w:noProof/>
          <w:sz w:val="38"/>
          <w:szCs w:val="38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31461</wp:posOffset>
            </wp:positionV>
            <wp:extent cx="681182" cy="529937"/>
            <wp:effectExtent l="0" t="0" r="508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82" cy="52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2AAF">
        <w:rPr>
          <w:rFonts w:ascii="Kokila" w:hAnsi="Kokila" w:cs="Kalimati" w:hint="cs"/>
          <w:b/>
          <w:bCs/>
          <w:noProof/>
          <w:sz w:val="38"/>
          <w:szCs w:val="3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-1732</wp:posOffset>
            </wp:positionV>
            <wp:extent cx="638810" cy="527685"/>
            <wp:effectExtent l="0" t="0" r="8890" b="5715"/>
            <wp:wrapNone/>
            <wp:docPr id="2" name="Picture 1" descr="C:\Users\user\Downloads\Nepal govetnment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Nepal govetnment new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C59" w:rsidRPr="00B92AAF">
        <w:rPr>
          <w:rFonts w:ascii="Kokila" w:hAnsi="Kokila" w:cs="Kalimati"/>
          <w:b/>
          <w:bCs/>
          <w:noProof/>
          <w:sz w:val="38"/>
          <w:szCs w:val="38"/>
          <w:cs/>
        </w:rPr>
        <w:t>राष्ट्रिय मानव अधिकार आयोग</w:t>
      </w:r>
    </w:p>
    <w:p w:rsidR="00724835" w:rsidRPr="00B92AAF" w:rsidRDefault="0020655B" w:rsidP="00230C59">
      <w:pPr>
        <w:spacing w:after="0" w:line="240" w:lineRule="auto"/>
        <w:ind w:left="288"/>
        <w:jc w:val="center"/>
        <w:rPr>
          <w:rFonts w:ascii="Kokila" w:hAnsi="Kokila" w:cs="Kalimati"/>
          <w:b/>
          <w:bCs/>
          <w:sz w:val="30"/>
          <w:szCs w:val="30"/>
        </w:rPr>
      </w:pPr>
      <w:r w:rsidRPr="00B92AAF">
        <w:rPr>
          <w:rFonts w:ascii="Kokila" w:hAnsi="Kokila" w:cs="Kalimati" w:hint="cs"/>
          <w:b/>
          <w:bCs/>
          <w:sz w:val="30"/>
          <w:szCs w:val="30"/>
          <w:cs/>
        </w:rPr>
        <w:t>मधेश प्रदेश कार्यालय</w:t>
      </w:r>
      <w:r w:rsidR="00B92AAF">
        <w:rPr>
          <w:rFonts w:ascii="Kokila" w:hAnsi="Kokila" w:cs="Kalimati" w:hint="cs"/>
          <w:b/>
          <w:bCs/>
          <w:sz w:val="30"/>
          <w:szCs w:val="30"/>
          <w:cs/>
        </w:rPr>
        <w:t>,</w:t>
      </w:r>
    </w:p>
    <w:p w:rsidR="00724835" w:rsidRPr="00E425E6" w:rsidRDefault="00724835" w:rsidP="00230C59">
      <w:pPr>
        <w:spacing w:after="0" w:line="240" w:lineRule="auto"/>
        <w:ind w:left="288"/>
        <w:jc w:val="center"/>
        <w:rPr>
          <w:rFonts w:ascii="Kokila" w:hAnsi="Kokila" w:cs="Kalimati"/>
          <w:b/>
          <w:bCs/>
          <w:sz w:val="24"/>
          <w:szCs w:val="24"/>
        </w:rPr>
      </w:pPr>
      <w:r w:rsidRPr="00E425E6">
        <w:rPr>
          <w:rFonts w:ascii="Kokila" w:hAnsi="Kokila" w:cs="Kalimati" w:hint="cs"/>
          <w:b/>
          <w:bCs/>
          <w:sz w:val="24"/>
          <w:szCs w:val="24"/>
          <w:cs/>
        </w:rPr>
        <w:t>जनकपुरधाम</w:t>
      </w:r>
      <w:r w:rsidR="00B92AAF">
        <w:rPr>
          <w:rFonts w:ascii="Kokila" w:hAnsi="Kokila" w:cs="Kalimati" w:hint="cs"/>
          <w:b/>
          <w:bCs/>
          <w:sz w:val="24"/>
          <w:szCs w:val="24"/>
          <w:cs/>
        </w:rPr>
        <w:t xml:space="preserve"> ।</w:t>
      </w:r>
    </w:p>
    <w:p w:rsidR="00724835" w:rsidRPr="00E425E6" w:rsidRDefault="00724835" w:rsidP="00230C59">
      <w:pPr>
        <w:spacing w:after="0" w:line="240" w:lineRule="auto"/>
        <w:ind w:left="288"/>
        <w:jc w:val="center"/>
        <w:rPr>
          <w:rFonts w:ascii="Kokila" w:hAnsi="Kokila" w:cs="Kalimati"/>
          <w:b/>
          <w:bCs/>
          <w:sz w:val="24"/>
          <w:szCs w:val="24"/>
        </w:rPr>
      </w:pPr>
    </w:p>
    <w:p w:rsidR="00C673D2" w:rsidRDefault="00C673D2" w:rsidP="00724835">
      <w:pPr>
        <w:spacing w:after="0" w:line="240" w:lineRule="auto"/>
        <w:ind w:left="432" w:right="432"/>
        <w:jc w:val="both"/>
        <w:rPr>
          <w:rFonts w:ascii="Kokila" w:hAnsi="Kokila" w:cs="Kalimati"/>
          <w:b/>
          <w:bCs/>
          <w:sz w:val="24"/>
          <w:szCs w:val="24"/>
        </w:rPr>
      </w:pPr>
    </w:p>
    <w:p w:rsidR="00C673D2" w:rsidRDefault="00C673D2" w:rsidP="00724835">
      <w:pPr>
        <w:spacing w:after="0" w:line="240" w:lineRule="auto"/>
        <w:ind w:left="432" w:right="432"/>
        <w:jc w:val="both"/>
        <w:rPr>
          <w:rFonts w:ascii="Kokila" w:hAnsi="Kokila" w:cs="Kalimati"/>
          <w:b/>
          <w:bCs/>
          <w:sz w:val="24"/>
          <w:szCs w:val="24"/>
        </w:rPr>
      </w:pPr>
    </w:p>
    <w:p w:rsidR="00C673D2" w:rsidRDefault="00C673D2" w:rsidP="00724835">
      <w:pPr>
        <w:spacing w:after="0" w:line="240" w:lineRule="auto"/>
        <w:ind w:left="432" w:right="432"/>
        <w:jc w:val="both"/>
        <w:rPr>
          <w:rFonts w:ascii="Kokila" w:hAnsi="Kokila" w:cs="Kalimati"/>
          <w:b/>
          <w:bCs/>
          <w:sz w:val="24"/>
          <w:szCs w:val="24"/>
        </w:rPr>
      </w:pPr>
    </w:p>
    <w:p w:rsidR="00C673D2" w:rsidRDefault="00C673D2" w:rsidP="00724835">
      <w:pPr>
        <w:spacing w:after="0" w:line="240" w:lineRule="auto"/>
        <w:ind w:left="432" w:right="432"/>
        <w:jc w:val="both"/>
        <w:rPr>
          <w:rFonts w:ascii="Kokila" w:hAnsi="Kokila" w:cs="Kalimati"/>
          <w:b/>
          <w:bCs/>
          <w:sz w:val="24"/>
          <w:szCs w:val="24"/>
        </w:rPr>
      </w:pPr>
    </w:p>
    <w:p w:rsidR="00C673D2" w:rsidRDefault="00C673D2" w:rsidP="00724835">
      <w:pPr>
        <w:spacing w:after="0" w:line="240" w:lineRule="auto"/>
        <w:ind w:left="432" w:right="432"/>
        <w:jc w:val="both"/>
        <w:rPr>
          <w:rFonts w:ascii="Kokila" w:hAnsi="Kokila" w:cs="Kalimati"/>
          <w:b/>
          <w:bCs/>
          <w:sz w:val="24"/>
          <w:szCs w:val="24"/>
        </w:rPr>
      </w:pPr>
    </w:p>
    <w:p w:rsidR="00C673D2" w:rsidRDefault="00C673D2" w:rsidP="00724835">
      <w:pPr>
        <w:spacing w:after="0" w:line="240" w:lineRule="auto"/>
        <w:ind w:left="432" w:right="432"/>
        <w:jc w:val="both"/>
        <w:rPr>
          <w:rFonts w:ascii="Kokila" w:hAnsi="Kokila" w:cs="Kalimati"/>
          <w:b/>
          <w:bCs/>
          <w:sz w:val="24"/>
          <w:szCs w:val="24"/>
        </w:rPr>
      </w:pPr>
    </w:p>
    <w:p w:rsidR="00DC4736" w:rsidRPr="00E425E6" w:rsidRDefault="00724835" w:rsidP="00724835">
      <w:pPr>
        <w:spacing w:after="0" w:line="240" w:lineRule="auto"/>
        <w:ind w:left="432" w:right="432"/>
        <w:jc w:val="both"/>
        <w:rPr>
          <w:rFonts w:ascii="Kokila" w:hAnsi="Kokila" w:cs="Kalimati"/>
          <w:b/>
          <w:bCs/>
          <w:sz w:val="24"/>
          <w:szCs w:val="24"/>
        </w:rPr>
      </w:pPr>
      <w:r w:rsidRPr="00E425E6">
        <w:rPr>
          <w:rFonts w:ascii="Kokila" w:hAnsi="Kokila" w:cs="Kalimati"/>
          <w:b/>
          <w:bCs/>
          <w:sz w:val="24"/>
          <w:szCs w:val="24"/>
          <w:cs/>
        </w:rPr>
        <w:t>नागरिकको सूचनाको हकको सम्मान र संरक्षण प्रयोजनार्थ नेपालको संविधान धारा २७</w:t>
      </w:r>
      <w:r w:rsidRPr="00E425E6">
        <w:rPr>
          <w:rFonts w:ascii="Kokila" w:hAnsi="Kokila" w:cs="Kalimati"/>
          <w:b/>
          <w:bCs/>
          <w:sz w:val="24"/>
          <w:szCs w:val="24"/>
        </w:rPr>
        <w:t xml:space="preserve">, </w:t>
      </w:r>
      <w:r w:rsidRPr="00E425E6">
        <w:rPr>
          <w:rFonts w:ascii="Kokila" w:hAnsi="Kokila" w:cs="Kalimati"/>
          <w:b/>
          <w:bCs/>
          <w:sz w:val="24"/>
          <w:szCs w:val="24"/>
          <w:cs/>
        </w:rPr>
        <w:t>सूचनाको हकसम्बन्धी ऐन</w:t>
      </w:r>
      <w:r w:rsidRPr="00E425E6">
        <w:rPr>
          <w:rFonts w:ascii="Kokila" w:hAnsi="Kokila" w:cs="Kalimati"/>
          <w:b/>
          <w:bCs/>
          <w:sz w:val="24"/>
          <w:szCs w:val="24"/>
        </w:rPr>
        <w:t xml:space="preserve">, </w:t>
      </w:r>
      <w:r w:rsidRPr="00E425E6">
        <w:rPr>
          <w:rFonts w:ascii="Kokila" w:hAnsi="Kokila" w:cs="Kalimati"/>
          <w:b/>
          <w:bCs/>
          <w:sz w:val="24"/>
          <w:szCs w:val="24"/>
          <w:cs/>
        </w:rPr>
        <w:t>२०६४ को दफा ५ र सूचनाको हकसम्बन्धी नियमावली</w:t>
      </w:r>
      <w:r w:rsidRPr="00E425E6">
        <w:rPr>
          <w:rFonts w:ascii="Kokila" w:hAnsi="Kokila" w:cs="Kalimati"/>
          <w:b/>
          <w:bCs/>
          <w:sz w:val="24"/>
          <w:szCs w:val="24"/>
        </w:rPr>
        <w:t xml:space="preserve">, </w:t>
      </w:r>
      <w:r w:rsidRPr="00E425E6">
        <w:rPr>
          <w:rFonts w:ascii="Kokila" w:hAnsi="Kokila" w:cs="Kalimati"/>
          <w:b/>
          <w:bCs/>
          <w:sz w:val="24"/>
          <w:szCs w:val="24"/>
          <w:cs/>
        </w:rPr>
        <w:t xml:space="preserve">२०६५ को नियम ३ बमोजिम </w:t>
      </w:r>
      <w:r w:rsidR="00DC4736" w:rsidRPr="00E425E6">
        <w:rPr>
          <w:rFonts w:ascii="Kokila" w:hAnsi="Kokila" w:cs="Kalimati" w:hint="cs"/>
          <w:b/>
          <w:bCs/>
          <w:sz w:val="24"/>
          <w:szCs w:val="24"/>
          <w:cs/>
        </w:rPr>
        <w:t>स्वत: प्रका</w:t>
      </w:r>
      <w:r w:rsidR="005E6BDF" w:rsidRPr="00E425E6">
        <w:rPr>
          <w:rFonts w:ascii="Kokila" w:hAnsi="Kokila" w:cs="Kalimati" w:hint="cs"/>
          <w:b/>
          <w:bCs/>
          <w:sz w:val="24"/>
          <w:szCs w:val="24"/>
          <w:cs/>
        </w:rPr>
        <w:t>सित विवरण</w:t>
      </w:r>
      <w:r w:rsidR="00DC4736" w:rsidRPr="00E425E6">
        <w:rPr>
          <w:rFonts w:ascii="Kokila" w:hAnsi="Kokila" w:cs="Kalimati"/>
          <w:b/>
          <w:bCs/>
          <w:sz w:val="24"/>
          <w:szCs w:val="24"/>
        </w:rPr>
        <w:t>(Proactive Disclosure)</w:t>
      </w:r>
    </w:p>
    <w:p w:rsidR="005E6BDF" w:rsidRPr="00E425E6" w:rsidRDefault="005E6BDF" w:rsidP="005E6BDF">
      <w:pPr>
        <w:spacing w:before="480" w:after="0" w:line="240" w:lineRule="auto"/>
        <w:ind w:left="288"/>
        <w:jc w:val="center"/>
        <w:rPr>
          <w:rFonts w:ascii="Kokila" w:hAnsi="Kokila" w:cs="Kalimati"/>
          <w:b/>
          <w:bCs/>
          <w:sz w:val="24"/>
          <w:szCs w:val="24"/>
        </w:rPr>
      </w:pPr>
    </w:p>
    <w:p w:rsidR="00C673D2" w:rsidRDefault="00C673D2" w:rsidP="005E6BDF">
      <w:pPr>
        <w:spacing w:before="480" w:after="0" w:line="240" w:lineRule="auto"/>
        <w:ind w:left="288"/>
        <w:jc w:val="center"/>
        <w:rPr>
          <w:rFonts w:ascii="Kokila" w:hAnsi="Kokila" w:cs="Kalimati"/>
          <w:b/>
          <w:bCs/>
          <w:sz w:val="24"/>
          <w:szCs w:val="24"/>
        </w:rPr>
      </w:pPr>
    </w:p>
    <w:p w:rsidR="00C673D2" w:rsidRDefault="00C673D2" w:rsidP="005E6BDF">
      <w:pPr>
        <w:spacing w:before="480" w:after="0" w:line="240" w:lineRule="auto"/>
        <w:ind w:left="288"/>
        <w:jc w:val="center"/>
        <w:rPr>
          <w:rFonts w:ascii="Kokila" w:hAnsi="Kokila" w:cs="Kalimati"/>
          <w:b/>
          <w:bCs/>
          <w:sz w:val="24"/>
          <w:szCs w:val="24"/>
        </w:rPr>
      </w:pPr>
    </w:p>
    <w:p w:rsidR="00C95FF9" w:rsidRPr="00E425E6" w:rsidRDefault="00C95FF9" w:rsidP="005E6BDF">
      <w:pPr>
        <w:spacing w:before="480" w:after="0" w:line="240" w:lineRule="auto"/>
        <w:ind w:left="288"/>
        <w:jc w:val="center"/>
        <w:rPr>
          <w:rFonts w:ascii="Kokila" w:hAnsi="Kokila" w:cs="Kalimati"/>
          <w:b/>
          <w:bCs/>
          <w:sz w:val="24"/>
          <w:szCs w:val="24"/>
          <w:cs/>
        </w:rPr>
      </w:pPr>
      <w:r w:rsidRPr="00E425E6">
        <w:rPr>
          <w:rFonts w:ascii="Kokila" w:hAnsi="Kokila" w:cs="Kalimati" w:hint="cs"/>
          <w:b/>
          <w:bCs/>
          <w:sz w:val="24"/>
          <w:szCs w:val="24"/>
          <w:cs/>
        </w:rPr>
        <w:t xml:space="preserve">त्रैमासिक </w:t>
      </w:r>
      <w:r w:rsidR="0020655B" w:rsidRPr="00E425E6">
        <w:rPr>
          <w:rFonts w:ascii="Kokila" w:hAnsi="Kokila" w:cs="Kalimati" w:hint="cs"/>
          <w:b/>
          <w:bCs/>
          <w:sz w:val="24"/>
          <w:szCs w:val="24"/>
          <w:cs/>
        </w:rPr>
        <w:t>प्रगति विवरण</w:t>
      </w:r>
    </w:p>
    <w:p w:rsidR="00C95FF9" w:rsidRPr="00E425E6" w:rsidRDefault="00C95FF9" w:rsidP="00230C59">
      <w:pPr>
        <w:spacing w:after="0" w:line="240" w:lineRule="auto"/>
        <w:ind w:left="288"/>
        <w:jc w:val="center"/>
        <w:rPr>
          <w:rFonts w:ascii="Kokila" w:hAnsi="Kokila" w:cs="Kalimati"/>
          <w:b/>
          <w:bCs/>
          <w:sz w:val="24"/>
          <w:szCs w:val="24"/>
        </w:rPr>
      </w:pPr>
      <w:r w:rsidRPr="00E425E6">
        <w:rPr>
          <w:rFonts w:ascii="Kokila" w:hAnsi="Kokila" w:cs="Kalimati"/>
          <w:b/>
          <w:bCs/>
          <w:sz w:val="24"/>
          <w:szCs w:val="24"/>
          <w:cs/>
        </w:rPr>
        <w:t>(</w:t>
      </w:r>
      <w:r w:rsidR="0020655B" w:rsidRPr="00E425E6">
        <w:rPr>
          <w:rFonts w:ascii="Kokila" w:hAnsi="Kokila" w:cs="Kalimati" w:hint="cs"/>
          <w:b/>
          <w:bCs/>
          <w:sz w:val="24"/>
          <w:szCs w:val="24"/>
          <w:cs/>
        </w:rPr>
        <w:t>२०८</w:t>
      </w:r>
      <w:r w:rsidR="00230C59" w:rsidRPr="00E425E6">
        <w:rPr>
          <w:rFonts w:ascii="Kokila" w:hAnsi="Kokila" w:cs="Kalimati" w:hint="cs"/>
          <w:b/>
          <w:bCs/>
          <w:sz w:val="24"/>
          <w:szCs w:val="24"/>
          <w:cs/>
        </w:rPr>
        <w:t>२ साल बैशाख</w:t>
      </w:r>
      <w:r w:rsidR="00724835" w:rsidRPr="00E425E6">
        <w:rPr>
          <w:rFonts w:ascii="Kokila" w:hAnsi="Kokila" w:cs="Kalimati"/>
          <w:b/>
          <w:bCs/>
          <w:sz w:val="24"/>
          <w:szCs w:val="24"/>
          <w:cs/>
        </w:rPr>
        <w:t xml:space="preserve"> देखि </w:t>
      </w:r>
      <w:r w:rsidR="00230C59" w:rsidRPr="00E425E6">
        <w:rPr>
          <w:rFonts w:ascii="Kokila" w:hAnsi="Kokila" w:cs="Kalimati" w:hint="cs"/>
          <w:b/>
          <w:bCs/>
          <w:sz w:val="24"/>
          <w:szCs w:val="24"/>
          <w:cs/>
        </w:rPr>
        <w:t>असार</w:t>
      </w:r>
      <w:r w:rsidR="00724835" w:rsidRPr="00E425E6">
        <w:rPr>
          <w:rFonts w:ascii="Kokila" w:hAnsi="Kokila" w:cs="Kalimati" w:hint="cs"/>
          <w:b/>
          <w:bCs/>
          <w:sz w:val="24"/>
          <w:szCs w:val="24"/>
          <w:cs/>
        </w:rPr>
        <w:t xml:space="preserve"> मसान्त</w:t>
      </w:r>
      <w:r w:rsidRPr="00E425E6">
        <w:rPr>
          <w:rFonts w:ascii="Kokila" w:hAnsi="Kokila" w:cs="Kalimati"/>
          <w:b/>
          <w:bCs/>
          <w:sz w:val="24"/>
          <w:szCs w:val="24"/>
          <w:cs/>
        </w:rPr>
        <w:t>सम्</w:t>
      </w:r>
      <w:r w:rsidRPr="00E425E6">
        <w:rPr>
          <w:rFonts w:ascii="Kokila" w:hAnsi="Kokila" w:cs="Kalimati" w:hint="cs"/>
          <w:b/>
          <w:bCs/>
          <w:sz w:val="24"/>
          <w:szCs w:val="24"/>
          <w:cs/>
        </w:rPr>
        <w:t>म)</w:t>
      </w:r>
    </w:p>
    <w:p w:rsidR="0020655B" w:rsidRPr="00E425E6" w:rsidRDefault="0020655B" w:rsidP="0020655B">
      <w:pPr>
        <w:spacing w:after="0" w:line="240" w:lineRule="auto"/>
        <w:ind w:left="288"/>
        <w:jc w:val="center"/>
        <w:rPr>
          <w:rFonts w:ascii="Kokila" w:hAnsi="Kokila" w:cs="Kalimati"/>
          <w:b/>
          <w:bCs/>
          <w:noProof/>
          <w:sz w:val="24"/>
          <w:szCs w:val="24"/>
        </w:rPr>
      </w:pPr>
    </w:p>
    <w:p w:rsidR="005E6BDF" w:rsidRPr="00E425E6" w:rsidRDefault="005E6BDF" w:rsidP="0020655B">
      <w:pPr>
        <w:spacing w:after="0" w:line="240" w:lineRule="auto"/>
        <w:ind w:left="288"/>
        <w:jc w:val="center"/>
        <w:rPr>
          <w:rFonts w:ascii="Kokila" w:hAnsi="Kokila" w:cs="Kalimati"/>
          <w:b/>
          <w:bCs/>
          <w:noProof/>
          <w:sz w:val="24"/>
          <w:szCs w:val="24"/>
        </w:rPr>
      </w:pPr>
    </w:p>
    <w:p w:rsidR="005E6BDF" w:rsidRPr="00E425E6" w:rsidRDefault="005E6BDF" w:rsidP="0020655B">
      <w:pPr>
        <w:spacing w:after="0" w:line="240" w:lineRule="auto"/>
        <w:ind w:left="288"/>
        <w:jc w:val="center"/>
        <w:rPr>
          <w:rFonts w:ascii="Kokila" w:hAnsi="Kokila" w:cs="Kalimati"/>
          <w:b/>
          <w:bCs/>
          <w:sz w:val="24"/>
          <w:szCs w:val="24"/>
        </w:rPr>
      </w:pPr>
    </w:p>
    <w:p w:rsidR="005E6BDF" w:rsidRPr="00E425E6" w:rsidRDefault="005E6BDF" w:rsidP="0020655B">
      <w:pPr>
        <w:spacing w:after="0" w:line="240" w:lineRule="auto"/>
        <w:ind w:left="288"/>
        <w:jc w:val="center"/>
        <w:rPr>
          <w:rFonts w:ascii="Kokila" w:hAnsi="Kokila" w:cs="Kalimati"/>
          <w:b/>
          <w:bCs/>
          <w:sz w:val="24"/>
          <w:szCs w:val="24"/>
        </w:rPr>
      </w:pPr>
    </w:p>
    <w:p w:rsidR="005E6BDF" w:rsidRPr="00E425E6" w:rsidRDefault="005E6BDF" w:rsidP="0020655B">
      <w:pPr>
        <w:spacing w:after="0" w:line="240" w:lineRule="auto"/>
        <w:ind w:left="288"/>
        <w:jc w:val="center"/>
        <w:rPr>
          <w:rFonts w:ascii="Kokila" w:hAnsi="Kokila" w:cs="Kalimati"/>
          <w:b/>
          <w:bCs/>
          <w:sz w:val="24"/>
          <w:szCs w:val="24"/>
        </w:rPr>
      </w:pPr>
    </w:p>
    <w:p w:rsidR="005E6BDF" w:rsidRPr="00E425E6" w:rsidRDefault="005E6BDF" w:rsidP="0020655B">
      <w:pPr>
        <w:spacing w:after="0" w:line="240" w:lineRule="auto"/>
        <w:ind w:left="288"/>
        <w:jc w:val="center"/>
        <w:rPr>
          <w:rFonts w:ascii="Kokila" w:hAnsi="Kokila" w:cs="Kalimati"/>
          <w:b/>
          <w:bCs/>
          <w:sz w:val="24"/>
          <w:szCs w:val="24"/>
        </w:rPr>
      </w:pPr>
    </w:p>
    <w:p w:rsidR="005E6BDF" w:rsidRPr="00E425E6" w:rsidRDefault="005E6BDF" w:rsidP="0020655B">
      <w:pPr>
        <w:spacing w:after="0" w:line="240" w:lineRule="auto"/>
        <w:ind w:left="288"/>
        <w:jc w:val="center"/>
        <w:rPr>
          <w:rFonts w:ascii="Kokila" w:hAnsi="Kokila" w:cs="Kalimati"/>
          <w:b/>
          <w:bCs/>
          <w:sz w:val="24"/>
          <w:szCs w:val="24"/>
        </w:rPr>
      </w:pPr>
    </w:p>
    <w:p w:rsidR="00C95FF9" w:rsidRPr="00E425E6" w:rsidRDefault="00C95FF9" w:rsidP="006D30C6">
      <w:pPr>
        <w:spacing w:before="240" w:after="120" w:line="240" w:lineRule="auto"/>
        <w:ind w:left="288"/>
        <w:jc w:val="center"/>
        <w:rPr>
          <w:rFonts w:ascii="Kokila" w:hAnsi="Kokila" w:cs="Kalimati"/>
          <w:b/>
          <w:bCs/>
          <w:noProof/>
          <w:sz w:val="24"/>
          <w:szCs w:val="24"/>
          <w:u w:val="single"/>
        </w:rPr>
      </w:pPr>
      <w:r w:rsidRPr="00E425E6">
        <w:rPr>
          <w:rFonts w:ascii="Kokila" w:hAnsi="Kokila" w:cs="Kalimati" w:hint="cs"/>
          <w:b/>
          <w:bCs/>
          <w:noProof/>
          <w:sz w:val="24"/>
          <w:szCs w:val="24"/>
          <w:u w:val="single"/>
          <w:cs/>
        </w:rPr>
        <w:t>प्रकाशन गर्ने</w:t>
      </w:r>
    </w:p>
    <w:p w:rsidR="00185D6D" w:rsidRPr="00E425E6" w:rsidRDefault="00724835" w:rsidP="00A82B9D">
      <w:pPr>
        <w:spacing w:after="0" w:line="240" w:lineRule="auto"/>
        <w:ind w:left="288"/>
        <w:jc w:val="center"/>
        <w:rPr>
          <w:rFonts w:ascii="Kokila" w:hAnsi="Kokila" w:cs="Kalimati"/>
          <w:b/>
          <w:bCs/>
          <w:noProof/>
          <w:sz w:val="24"/>
          <w:szCs w:val="24"/>
        </w:rPr>
      </w:pPr>
      <w:r w:rsidRPr="00E425E6">
        <w:rPr>
          <w:rFonts w:ascii="Kokila" w:hAnsi="Kokila" w:cs="Kalimati" w:hint="cs"/>
          <w:b/>
          <w:bCs/>
          <w:noProof/>
          <w:sz w:val="24"/>
          <w:szCs w:val="24"/>
          <w:cs/>
        </w:rPr>
        <w:t xml:space="preserve">दीपक ठाकुर </w:t>
      </w:r>
    </w:p>
    <w:p w:rsidR="00724835" w:rsidRPr="00E425E6" w:rsidRDefault="00B92AAF" w:rsidP="00A82B9D">
      <w:pPr>
        <w:spacing w:after="0" w:line="240" w:lineRule="auto"/>
        <w:ind w:left="288"/>
        <w:jc w:val="center"/>
        <w:rPr>
          <w:rFonts w:ascii="Kokila" w:hAnsi="Kokila" w:cs="Kalimati"/>
          <w:noProof/>
          <w:sz w:val="24"/>
          <w:szCs w:val="24"/>
          <w:cs/>
        </w:rPr>
      </w:pPr>
      <w:r>
        <w:rPr>
          <w:rFonts w:ascii="Kokila" w:hAnsi="Kokila" w:cs="Kalimati" w:hint="cs"/>
          <w:b/>
          <w:bCs/>
          <w:noProof/>
          <w:sz w:val="24"/>
          <w:szCs w:val="24"/>
          <w:cs/>
        </w:rPr>
        <w:t>सू</w:t>
      </w:r>
      <w:r w:rsidR="00724835" w:rsidRPr="00E425E6">
        <w:rPr>
          <w:rFonts w:ascii="Kokila" w:hAnsi="Kokila" w:cs="Kalimati" w:hint="cs"/>
          <w:b/>
          <w:bCs/>
          <w:noProof/>
          <w:sz w:val="24"/>
          <w:szCs w:val="24"/>
          <w:cs/>
        </w:rPr>
        <w:t>चना अधिकारी</w:t>
      </w:r>
    </w:p>
    <w:p w:rsidR="00185D6D" w:rsidRPr="00E425E6" w:rsidRDefault="00185D6D">
      <w:pPr>
        <w:spacing w:after="160" w:line="259" w:lineRule="auto"/>
        <w:rPr>
          <w:rFonts w:ascii="Kokila" w:hAnsi="Kokila" w:cs="Kalimati"/>
          <w:noProof/>
          <w:sz w:val="24"/>
          <w:szCs w:val="24"/>
          <w:cs/>
        </w:rPr>
      </w:pPr>
      <w:r w:rsidRPr="00E425E6">
        <w:rPr>
          <w:rFonts w:ascii="Kokila" w:hAnsi="Kokila" w:cs="Kalimati"/>
          <w:noProof/>
          <w:sz w:val="24"/>
          <w:szCs w:val="24"/>
          <w:cs/>
        </w:rPr>
        <w:br w:type="page"/>
      </w:r>
    </w:p>
    <w:sdt>
      <w:sdtPr>
        <w:rPr>
          <w:rFonts w:asciiTheme="minorHAnsi" w:eastAsiaTheme="minorEastAsia" w:hAnsiTheme="minorHAnsi" w:cstheme="minorBidi"/>
          <w:bCs w:val="0"/>
          <w:sz w:val="22"/>
          <w:szCs w:val="22"/>
          <w:lang w:bidi="ne-NP"/>
        </w:rPr>
        <w:id w:val="69083547"/>
        <w:docPartObj>
          <w:docPartGallery w:val="Table of Contents"/>
          <w:docPartUnique/>
        </w:docPartObj>
      </w:sdtPr>
      <w:sdtEndPr>
        <w:rPr>
          <w:rFonts w:cs="Kalimati"/>
          <w:sz w:val="24"/>
          <w:szCs w:val="24"/>
        </w:rPr>
      </w:sdtEndPr>
      <w:sdtContent>
        <w:p w:rsidR="005E6BDF" w:rsidRPr="00E425E6" w:rsidRDefault="005E6BDF" w:rsidP="003F7C4E">
          <w:pPr>
            <w:pStyle w:val="TOCHeading"/>
            <w:jc w:val="center"/>
          </w:pPr>
          <w:r w:rsidRPr="00E425E6">
            <w:rPr>
              <w:rFonts w:cs="Arial Unicode MS"/>
              <w:cs/>
              <w:lang w:bidi="hi-IN"/>
            </w:rPr>
            <w:t>बिषय सूची</w:t>
          </w:r>
        </w:p>
        <w:p w:rsidR="00B92AAF" w:rsidRDefault="00B94D20">
          <w:pPr>
            <w:pStyle w:val="TOC1"/>
            <w:rPr>
              <w:rFonts w:cs="Mangal"/>
              <w:noProof/>
              <w:szCs w:val="20"/>
            </w:rPr>
          </w:pPr>
          <w:r w:rsidRPr="00E425E6">
            <w:rPr>
              <w:rFonts w:cs="Kalimati"/>
              <w:sz w:val="24"/>
              <w:szCs w:val="24"/>
            </w:rPr>
            <w:fldChar w:fldCharType="begin"/>
          </w:r>
          <w:r w:rsidR="005E6BDF" w:rsidRPr="00E425E6">
            <w:rPr>
              <w:rFonts w:cs="Kalimati"/>
              <w:sz w:val="24"/>
              <w:szCs w:val="24"/>
            </w:rPr>
            <w:instrText xml:space="preserve"> TOC \o "1-3" \h \z \u </w:instrText>
          </w:r>
          <w:r w:rsidRPr="00E425E6">
            <w:rPr>
              <w:rFonts w:cs="Kalimati"/>
              <w:sz w:val="24"/>
              <w:szCs w:val="24"/>
            </w:rPr>
            <w:fldChar w:fldCharType="separate"/>
          </w:r>
          <w:hyperlink w:anchor="_Toc205217341" w:history="1">
            <w:r w:rsidR="00B92AAF" w:rsidRPr="009F37D3">
              <w:rPr>
                <w:rStyle w:val="Hyperlink"/>
                <w:rFonts w:ascii="Fontasy Himali" w:hAnsi="Fontasy Himali" w:cs="Kalimati"/>
                <w:noProof/>
              </w:rPr>
              <w:t>1.</w:t>
            </w:r>
            <w:r w:rsidR="00B92AAF">
              <w:rPr>
                <w:rFonts w:cs="Mangal"/>
                <w:noProof/>
                <w:szCs w:val="20"/>
              </w:rPr>
              <w:tab/>
            </w:r>
            <w:r w:rsidR="00B92AAF" w:rsidRPr="009F37D3">
              <w:rPr>
                <w:rStyle w:val="Hyperlink"/>
                <w:rFonts w:cs="Arial Unicode MS"/>
                <w:noProof/>
                <w:cs/>
              </w:rPr>
              <w:t>कार्यालयको स्वरुप र प्रकृति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1"/>
            <w:rPr>
              <w:rFonts w:cs="Mangal"/>
              <w:noProof/>
              <w:szCs w:val="20"/>
            </w:rPr>
          </w:pPr>
          <w:hyperlink w:anchor="_Toc205217342" w:history="1">
            <w:r w:rsidR="00B92AAF" w:rsidRPr="009F37D3">
              <w:rPr>
                <w:rStyle w:val="Hyperlink"/>
                <w:rFonts w:ascii="Fontasy Himali" w:eastAsiaTheme="minorHAnsi" w:hAnsi="Fontasy Himali" w:cs="Kalimati"/>
                <w:noProof/>
              </w:rPr>
              <w:t>2.</w:t>
            </w:r>
            <w:r w:rsidR="00B92AAF">
              <w:rPr>
                <w:rFonts w:cs="Mangal"/>
                <w:noProof/>
                <w:szCs w:val="20"/>
              </w:rPr>
              <w:tab/>
            </w:r>
            <w:r w:rsidR="00B92AAF" w:rsidRPr="009F37D3">
              <w:rPr>
                <w:rStyle w:val="Hyperlink"/>
                <w:rFonts w:eastAsiaTheme="minorHAnsi" w:cs="Arial Unicode MS"/>
                <w:noProof/>
                <w:cs/>
              </w:rPr>
              <w:t>कार्यालयको काम कर्तब्य र अधिकार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1"/>
            <w:rPr>
              <w:rFonts w:cs="Mangal"/>
              <w:noProof/>
              <w:szCs w:val="20"/>
            </w:rPr>
          </w:pPr>
          <w:hyperlink w:anchor="_Toc205217343" w:history="1">
            <w:r w:rsidR="00B92AAF" w:rsidRPr="009F37D3">
              <w:rPr>
                <w:rStyle w:val="Hyperlink"/>
                <w:rFonts w:ascii="Fontasy Himali" w:eastAsiaTheme="minorHAnsi" w:hAnsi="Fontasy Himali" w:cs="Kalimati"/>
                <w:noProof/>
              </w:rPr>
              <w:t>3.</w:t>
            </w:r>
            <w:r w:rsidR="00B92AAF">
              <w:rPr>
                <w:rFonts w:cs="Mangal"/>
                <w:noProof/>
                <w:szCs w:val="20"/>
              </w:rPr>
              <w:tab/>
            </w:r>
            <w:r w:rsidR="00B92AAF" w:rsidRPr="009F37D3">
              <w:rPr>
                <w:rStyle w:val="Hyperlink"/>
                <w:rFonts w:eastAsiaTheme="minorHAnsi" w:cs="Arial Unicode MS"/>
                <w:noProof/>
                <w:cs/>
              </w:rPr>
              <w:t>कार्यालयको स्वीकृत दरबन्दी र पदपूर्ति अवस्था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1"/>
            <w:rPr>
              <w:rFonts w:cs="Mangal"/>
              <w:noProof/>
              <w:szCs w:val="20"/>
            </w:rPr>
          </w:pPr>
          <w:hyperlink w:anchor="_Toc205217344" w:history="1">
            <w:r w:rsidR="00B92AAF" w:rsidRPr="009F37D3">
              <w:rPr>
                <w:rStyle w:val="Hyperlink"/>
                <w:rFonts w:ascii="Fontasy Himali" w:eastAsia="Arial Unicode MS" w:hAnsi="Fontasy Himali" w:cs="Kalimati"/>
                <w:noProof/>
              </w:rPr>
              <w:t>4.</w:t>
            </w:r>
            <w:r w:rsidR="00B92AAF">
              <w:rPr>
                <w:rFonts w:cs="Mangal"/>
                <w:noProof/>
                <w:szCs w:val="20"/>
              </w:rPr>
              <w:tab/>
            </w:r>
            <w:r w:rsidR="00B92AAF" w:rsidRPr="009F37D3">
              <w:rPr>
                <w:rStyle w:val="Hyperlink"/>
                <w:rFonts w:eastAsia="Arial Unicode MS" w:cs="Arial Unicode MS"/>
                <w:noProof/>
                <w:cs/>
              </w:rPr>
              <w:t>कार्यालयमा रहेका कर्मचारीहरुको कार्य विवरण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1"/>
            <w:rPr>
              <w:rFonts w:cs="Mangal"/>
              <w:noProof/>
              <w:szCs w:val="20"/>
            </w:rPr>
          </w:pPr>
          <w:hyperlink w:anchor="_Toc205217345" w:history="1">
            <w:r w:rsidR="00B92AAF" w:rsidRPr="009F37D3">
              <w:rPr>
                <w:rStyle w:val="Hyperlink"/>
                <w:rFonts w:ascii="Fontasy Himali" w:hAnsi="Fontasy Himali" w:cs="Kalimati"/>
                <w:noProof/>
                <w:cs/>
              </w:rPr>
              <w:t>5.</w:t>
            </w:r>
            <w:r w:rsidR="00B92AAF">
              <w:rPr>
                <w:rFonts w:cs="Mangal"/>
                <w:noProof/>
                <w:szCs w:val="20"/>
              </w:rPr>
              <w:tab/>
            </w:r>
            <w:r w:rsidR="00B92AAF" w:rsidRPr="009F37D3">
              <w:rPr>
                <w:rStyle w:val="Hyperlink"/>
                <w:rFonts w:cs="Arial Unicode MS"/>
                <w:noProof/>
                <w:cs/>
              </w:rPr>
              <w:t>कार्यालयबाट प्रदान गरिने सेवा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1"/>
            <w:rPr>
              <w:rFonts w:cs="Mangal"/>
              <w:noProof/>
              <w:szCs w:val="20"/>
            </w:rPr>
          </w:pPr>
          <w:hyperlink w:anchor="_Toc205217346" w:history="1">
            <w:r w:rsidR="00B92AAF" w:rsidRPr="009F37D3">
              <w:rPr>
                <w:rStyle w:val="Hyperlink"/>
                <w:rFonts w:ascii="Fontasy Himali" w:eastAsia="Arial Unicode MS" w:hAnsi="Fontasy Himali" w:cs="Kalimati"/>
                <w:noProof/>
              </w:rPr>
              <w:t>6.</w:t>
            </w:r>
            <w:r w:rsidR="00B92AAF">
              <w:rPr>
                <w:rFonts w:cs="Mangal"/>
                <w:noProof/>
                <w:szCs w:val="20"/>
              </w:rPr>
              <w:tab/>
            </w:r>
            <w:r w:rsidR="00B92AAF" w:rsidRPr="009F37D3">
              <w:rPr>
                <w:rStyle w:val="Hyperlink"/>
                <w:rFonts w:eastAsia="Arial Unicode MS" w:cs="Arial Unicode MS"/>
                <w:noProof/>
                <w:cs/>
              </w:rPr>
              <w:t>सेवा प्रदान गर्ने कार्यालयको शाखा र जिम्मेवार अधिकारी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2"/>
            <w:tabs>
              <w:tab w:val="right" w:leader="dot" w:pos="9350"/>
            </w:tabs>
            <w:rPr>
              <w:rFonts w:cs="Mangal"/>
              <w:noProof/>
              <w:szCs w:val="20"/>
            </w:rPr>
          </w:pPr>
          <w:hyperlink w:anchor="_Toc205217347" w:history="1">
            <w:r w:rsidR="00B92AAF" w:rsidRPr="009F37D3">
              <w:rPr>
                <w:rStyle w:val="Hyperlink"/>
                <w:rFonts w:cs="Kalimati"/>
                <w:noProof/>
                <w:cs/>
              </w:rPr>
              <w:t>६.१ कार्यालय प्रमुखको जिम्मेवारी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2"/>
            <w:tabs>
              <w:tab w:val="right" w:leader="dot" w:pos="9350"/>
            </w:tabs>
            <w:rPr>
              <w:rFonts w:cs="Mangal"/>
              <w:noProof/>
              <w:szCs w:val="20"/>
            </w:rPr>
          </w:pPr>
          <w:hyperlink w:anchor="_Toc205217348" w:history="1">
            <w:r w:rsidR="00B92AAF" w:rsidRPr="009F37D3">
              <w:rPr>
                <w:rStyle w:val="Hyperlink"/>
                <w:rFonts w:cs="Kalimati"/>
                <w:noProof/>
                <w:cs/>
              </w:rPr>
              <w:t>६.२ अनुसन्धान र अनुगमन शाखाले गर्ने कार्यहरु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2"/>
            <w:tabs>
              <w:tab w:val="right" w:leader="dot" w:pos="9350"/>
            </w:tabs>
            <w:rPr>
              <w:rFonts w:cs="Mangal"/>
              <w:noProof/>
              <w:szCs w:val="20"/>
            </w:rPr>
          </w:pPr>
          <w:hyperlink w:anchor="_Toc205217349" w:history="1">
            <w:r w:rsidR="00B92AAF" w:rsidRPr="009F37D3">
              <w:rPr>
                <w:rStyle w:val="Hyperlink"/>
                <w:rFonts w:cs="Kalimati"/>
                <w:noProof/>
                <w:cs/>
              </w:rPr>
              <w:t>६.३ उजूरी शाखा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2"/>
            <w:tabs>
              <w:tab w:val="right" w:leader="dot" w:pos="9350"/>
            </w:tabs>
            <w:rPr>
              <w:rFonts w:cs="Mangal"/>
              <w:noProof/>
              <w:szCs w:val="20"/>
            </w:rPr>
          </w:pPr>
          <w:hyperlink w:anchor="_Toc205217350" w:history="1">
            <w:r w:rsidR="00B92AAF" w:rsidRPr="009F37D3">
              <w:rPr>
                <w:rStyle w:val="Hyperlink"/>
                <w:rFonts w:cs="Kalimati"/>
                <w:noProof/>
                <w:cs/>
              </w:rPr>
              <w:t>६.४ सूचना अधिकारीबाट सम्पादन हुने कार्यहरु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2"/>
            <w:tabs>
              <w:tab w:val="right" w:leader="dot" w:pos="9350"/>
            </w:tabs>
            <w:rPr>
              <w:rFonts w:cs="Mangal"/>
              <w:noProof/>
              <w:szCs w:val="20"/>
            </w:rPr>
          </w:pPr>
          <w:hyperlink w:anchor="_Toc205217351" w:history="1">
            <w:r w:rsidR="00B92AAF" w:rsidRPr="009F37D3">
              <w:rPr>
                <w:rStyle w:val="Hyperlink"/>
                <w:rFonts w:cs="Kalimati"/>
                <w:noProof/>
                <w:cs/>
              </w:rPr>
              <w:t>६.५ प्रशासन शाखाले गर्ने कार्यहरु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2"/>
            <w:tabs>
              <w:tab w:val="right" w:leader="dot" w:pos="9350"/>
            </w:tabs>
            <w:rPr>
              <w:rFonts w:cs="Mangal"/>
              <w:noProof/>
              <w:szCs w:val="20"/>
            </w:rPr>
          </w:pPr>
          <w:hyperlink w:anchor="_Toc205217352" w:history="1">
            <w:r w:rsidR="00B92AAF" w:rsidRPr="009F37D3">
              <w:rPr>
                <w:rStyle w:val="Hyperlink"/>
                <w:rFonts w:cs="Kalimati"/>
                <w:noProof/>
                <w:cs/>
              </w:rPr>
              <w:t>६.६ आर्थिक प्रशासन शाखाले गर्ने कार्यहरु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2"/>
            <w:tabs>
              <w:tab w:val="right" w:leader="dot" w:pos="9350"/>
            </w:tabs>
            <w:rPr>
              <w:rFonts w:cs="Mangal"/>
              <w:noProof/>
              <w:szCs w:val="20"/>
            </w:rPr>
          </w:pPr>
          <w:hyperlink w:anchor="_Toc205217353" w:history="1">
            <w:r w:rsidR="00B92AAF" w:rsidRPr="009F37D3">
              <w:rPr>
                <w:rStyle w:val="Hyperlink"/>
                <w:rFonts w:cs="Kalimati"/>
                <w:noProof/>
                <w:cs/>
              </w:rPr>
              <w:t>६.७ सूचना प्रविधि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2"/>
            <w:tabs>
              <w:tab w:val="right" w:leader="dot" w:pos="9350"/>
            </w:tabs>
            <w:rPr>
              <w:rFonts w:cs="Mangal"/>
              <w:noProof/>
              <w:szCs w:val="20"/>
            </w:rPr>
          </w:pPr>
          <w:hyperlink w:anchor="_Toc205217354" w:history="1">
            <w:r w:rsidR="00B92AAF" w:rsidRPr="009F37D3">
              <w:rPr>
                <w:rStyle w:val="Hyperlink"/>
                <w:rFonts w:cs="Kalimati"/>
                <w:noProof/>
                <w:cs/>
              </w:rPr>
              <w:t>६.८ सुरक्षा गार्ड कक्ष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2"/>
            <w:tabs>
              <w:tab w:val="right" w:leader="dot" w:pos="9350"/>
            </w:tabs>
            <w:rPr>
              <w:rFonts w:cs="Mangal"/>
              <w:noProof/>
              <w:szCs w:val="20"/>
            </w:rPr>
          </w:pPr>
          <w:hyperlink w:anchor="_Toc205217355" w:history="1">
            <w:r w:rsidR="00B92AAF" w:rsidRPr="009F37D3">
              <w:rPr>
                <w:rStyle w:val="Hyperlink"/>
                <w:rFonts w:cs="Kalimati"/>
                <w:noProof/>
                <w:cs/>
              </w:rPr>
              <w:t>सेवाप्राप्त गर्न लाग्ने दस्तुर र अवधी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1"/>
            <w:rPr>
              <w:rFonts w:cs="Mangal"/>
              <w:noProof/>
              <w:szCs w:val="20"/>
            </w:rPr>
          </w:pPr>
          <w:hyperlink w:anchor="_Toc205217356" w:history="1">
            <w:r w:rsidR="00B92AAF" w:rsidRPr="009F37D3">
              <w:rPr>
                <w:rStyle w:val="Hyperlink"/>
                <w:rFonts w:ascii="Fontasy Himali" w:hAnsi="Fontasy Himali" w:cs="Kalimati"/>
                <w:noProof/>
              </w:rPr>
              <w:t>7.</w:t>
            </w:r>
            <w:r w:rsidR="00B92AAF">
              <w:rPr>
                <w:rFonts w:cs="Mangal"/>
                <w:noProof/>
                <w:szCs w:val="20"/>
              </w:rPr>
              <w:tab/>
            </w:r>
            <w:r w:rsidR="00B92AAF" w:rsidRPr="009F37D3">
              <w:rPr>
                <w:rStyle w:val="Hyperlink"/>
                <w:rFonts w:cs="Arial Unicode MS"/>
                <w:noProof/>
                <w:cs/>
              </w:rPr>
              <w:t>निर्णयप्रक्रियार अधिकारी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1"/>
            <w:rPr>
              <w:rFonts w:cs="Mangal"/>
              <w:noProof/>
              <w:szCs w:val="20"/>
            </w:rPr>
          </w:pPr>
          <w:hyperlink w:anchor="_Toc205217357" w:history="1">
            <w:r w:rsidR="00B92AAF" w:rsidRPr="009F37D3">
              <w:rPr>
                <w:rStyle w:val="Hyperlink"/>
                <w:rFonts w:ascii="Fontasy Himali" w:hAnsi="Fontasy Himali" w:cs="Kalimati"/>
                <w:noProof/>
              </w:rPr>
              <w:t>8.</w:t>
            </w:r>
            <w:r w:rsidR="00B92AAF">
              <w:rPr>
                <w:rFonts w:cs="Mangal"/>
                <w:noProof/>
                <w:szCs w:val="20"/>
              </w:rPr>
              <w:tab/>
            </w:r>
            <w:r w:rsidR="00B92AAF" w:rsidRPr="009F37D3">
              <w:rPr>
                <w:rStyle w:val="Hyperlink"/>
                <w:rFonts w:cs="Arial Unicode MS"/>
                <w:noProof/>
                <w:cs/>
              </w:rPr>
              <w:t>निर्णयउपरगुनासो सुन्नेअधिकारी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1"/>
            <w:rPr>
              <w:rFonts w:cs="Mangal"/>
              <w:noProof/>
              <w:szCs w:val="20"/>
            </w:rPr>
          </w:pPr>
          <w:hyperlink w:anchor="_Toc205217358" w:history="1">
            <w:r w:rsidR="00B92AAF" w:rsidRPr="009F37D3">
              <w:rPr>
                <w:rStyle w:val="Hyperlink"/>
                <w:rFonts w:ascii="Fontasy Himali" w:eastAsiaTheme="minorHAnsi" w:hAnsi="Fontasy Himali" w:cs="Kalimati"/>
                <w:noProof/>
              </w:rPr>
              <w:t>9.</w:t>
            </w:r>
            <w:r w:rsidR="00B92AAF">
              <w:rPr>
                <w:rFonts w:cs="Mangal"/>
                <w:noProof/>
                <w:szCs w:val="20"/>
              </w:rPr>
              <w:tab/>
            </w:r>
            <w:r w:rsidR="00B92AAF" w:rsidRPr="009F37D3">
              <w:rPr>
                <w:rStyle w:val="Hyperlink"/>
                <w:rFonts w:eastAsiaTheme="minorHAnsi" w:cs="Arial Unicode MS"/>
                <w:noProof/>
                <w:cs/>
              </w:rPr>
              <w:t>कार्यालयबाट सम्पादन भएका कार्यहरु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1"/>
            <w:rPr>
              <w:rFonts w:cs="Mangal"/>
              <w:noProof/>
              <w:szCs w:val="20"/>
            </w:rPr>
          </w:pPr>
          <w:hyperlink w:anchor="_Toc205217359" w:history="1">
            <w:r w:rsidR="00B92AAF" w:rsidRPr="009F37D3">
              <w:rPr>
                <w:rStyle w:val="Hyperlink"/>
                <w:rFonts w:ascii="Fontasy Himali" w:hAnsi="Fontasy Himali" w:cs="Kalimati"/>
                <w:noProof/>
              </w:rPr>
              <w:t>10.</w:t>
            </w:r>
            <w:r w:rsidR="00B92AAF">
              <w:rPr>
                <w:rFonts w:cs="Mangal"/>
                <w:noProof/>
                <w:szCs w:val="20"/>
              </w:rPr>
              <w:tab/>
            </w:r>
            <w:r w:rsidR="00B92AAF" w:rsidRPr="009F37D3">
              <w:rPr>
                <w:rStyle w:val="Hyperlink"/>
                <w:rFonts w:cs="Arial Unicode MS"/>
                <w:noProof/>
                <w:cs/>
              </w:rPr>
              <w:t>सूचना अधिकारी तथा कार्यालय प्रमुख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1"/>
            <w:rPr>
              <w:rFonts w:cs="Mangal"/>
              <w:noProof/>
              <w:szCs w:val="20"/>
            </w:rPr>
          </w:pPr>
          <w:hyperlink w:anchor="_Toc205217360" w:history="1">
            <w:r w:rsidR="00B92AAF" w:rsidRPr="009F37D3">
              <w:rPr>
                <w:rStyle w:val="Hyperlink"/>
                <w:rFonts w:ascii="Fontasy Himali" w:hAnsi="Fontasy Himali" w:cs="Kalimati"/>
                <w:noProof/>
              </w:rPr>
              <w:t>11.</w:t>
            </w:r>
            <w:r w:rsidR="00B92AAF">
              <w:rPr>
                <w:rFonts w:cs="Mangal"/>
                <w:noProof/>
                <w:szCs w:val="20"/>
              </w:rPr>
              <w:tab/>
            </w:r>
            <w:r w:rsidR="00B92AAF" w:rsidRPr="009F37D3">
              <w:rPr>
                <w:rStyle w:val="Hyperlink"/>
                <w:rFonts w:cs="Arial Unicode MS"/>
                <w:noProof/>
                <w:cs/>
              </w:rPr>
              <w:t>ऐन</w:t>
            </w:r>
            <w:r w:rsidR="00B92AAF" w:rsidRPr="009F37D3">
              <w:rPr>
                <w:rStyle w:val="Hyperlink"/>
                <w:noProof/>
              </w:rPr>
              <w:t>,</w:t>
            </w:r>
            <w:r w:rsidR="00B92AAF" w:rsidRPr="009F37D3">
              <w:rPr>
                <w:rStyle w:val="Hyperlink"/>
                <w:rFonts w:cs="Arial Unicode MS"/>
                <w:noProof/>
                <w:cs/>
              </w:rPr>
              <w:t>नियम</w:t>
            </w:r>
            <w:r w:rsidR="00B92AAF" w:rsidRPr="009F37D3">
              <w:rPr>
                <w:rStyle w:val="Hyperlink"/>
                <w:noProof/>
              </w:rPr>
              <w:t xml:space="preserve">, </w:t>
            </w:r>
            <w:r w:rsidR="00B92AAF" w:rsidRPr="009F37D3">
              <w:rPr>
                <w:rStyle w:val="Hyperlink"/>
                <w:rFonts w:cs="Arial Unicode MS"/>
                <w:noProof/>
                <w:cs/>
              </w:rPr>
              <w:t>विनिमय वा निर्देशिकाहरु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1"/>
            <w:rPr>
              <w:rFonts w:cs="Mangal"/>
              <w:noProof/>
              <w:szCs w:val="20"/>
            </w:rPr>
          </w:pPr>
          <w:hyperlink w:anchor="_Toc205217361" w:history="1">
            <w:r w:rsidR="00B92AAF" w:rsidRPr="009F37D3">
              <w:rPr>
                <w:rStyle w:val="Hyperlink"/>
                <w:rFonts w:ascii="Fontasy Himali" w:eastAsia="Arial Unicode MS" w:hAnsi="Fontasy Himali" w:cs="Kalimati"/>
                <w:noProof/>
              </w:rPr>
              <w:t>12.</w:t>
            </w:r>
            <w:r w:rsidR="00B92AAF">
              <w:rPr>
                <w:rFonts w:cs="Mangal"/>
                <w:noProof/>
                <w:szCs w:val="20"/>
              </w:rPr>
              <w:tab/>
            </w:r>
            <w:r w:rsidR="00B92AAF" w:rsidRPr="009F37D3">
              <w:rPr>
                <w:rStyle w:val="Hyperlink"/>
                <w:rFonts w:eastAsia="Arial Unicode MS" w:cs="Arial Unicode MS"/>
                <w:noProof/>
                <w:cs/>
              </w:rPr>
              <w:t>विनियोजित बजेट तथा खर्चको आवधिक विवरण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1"/>
            <w:rPr>
              <w:rFonts w:cs="Mangal"/>
              <w:noProof/>
              <w:szCs w:val="20"/>
            </w:rPr>
          </w:pPr>
          <w:hyperlink w:anchor="_Toc205217362" w:history="1">
            <w:r w:rsidR="00B92AAF" w:rsidRPr="009F37D3">
              <w:rPr>
                <w:rStyle w:val="Hyperlink"/>
                <w:rFonts w:ascii="Fontasy Himali" w:hAnsi="Fontasy Himali" w:cs="Kalimati"/>
                <w:noProof/>
              </w:rPr>
              <w:t>13.</w:t>
            </w:r>
            <w:r w:rsidR="00B92AAF">
              <w:rPr>
                <w:rFonts w:cs="Mangal"/>
                <w:noProof/>
                <w:szCs w:val="20"/>
              </w:rPr>
              <w:tab/>
            </w:r>
            <w:r w:rsidR="00B92AAF" w:rsidRPr="009F37D3">
              <w:rPr>
                <w:rStyle w:val="Hyperlink"/>
                <w:rFonts w:cs="Arial Unicode MS"/>
                <w:noProof/>
                <w:cs/>
              </w:rPr>
              <w:t>यस कार्यालयमा सूचना माग गरिएको निवेदन संख्या र सूचना दिइएको विषय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AAF" w:rsidRDefault="00B94D20">
          <w:pPr>
            <w:pStyle w:val="TOC1"/>
            <w:rPr>
              <w:rFonts w:cs="Mangal"/>
              <w:noProof/>
              <w:szCs w:val="20"/>
            </w:rPr>
          </w:pPr>
          <w:hyperlink w:anchor="_Toc205217363" w:history="1">
            <w:r w:rsidR="00B92AAF" w:rsidRPr="009F37D3">
              <w:rPr>
                <w:rStyle w:val="Hyperlink"/>
                <w:rFonts w:ascii="Fontasy Himali" w:hAnsi="Fontasy Himali" w:cs="Kalimati"/>
                <w:noProof/>
              </w:rPr>
              <w:t>14.</w:t>
            </w:r>
            <w:r w:rsidR="00B92AAF">
              <w:rPr>
                <w:rFonts w:cs="Mangal"/>
                <w:noProof/>
                <w:szCs w:val="20"/>
              </w:rPr>
              <w:tab/>
            </w:r>
            <w:r w:rsidR="00B92AAF" w:rsidRPr="009F37D3">
              <w:rPr>
                <w:rStyle w:val="Hyperlink"/>
                <w:rFonts w:cs="Arial Unicode MS"/>
                <w:noProof/>
                <w:cs/>
              </w:rPr>
              <w:t>आयोगको सम्पर्क विवरण</w:t>
            </w:r>
            <w:r w:rsidR="00B92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2AAF">
              <w:rPr>
                <w:noProof/>
                <w:webHidden/>
              </w:rPr>
              <w:instrText xml:space="preserve"> PAGEREF _Toc205217363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2AA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6BDF" w:rsidRPr="00E425E6" w:rsidRDefault="00B94D20" w:rsidP="00470CFF">
          <w:pPr>
            <w:spacing w:line="240" w:lineRule="auto"/>
            <w:rPr>
              <w:rFonts w:cs="Kalimati"/>
              <w:sz w:val="24"/>
              <w:szCs w:val="24"/>
            </w:rPr>
          </w:pPr>
          <w:r w:rsidRPr="00E425E6">
            <w:rPr>
              <w:rFonts w:cs="Kalimati"/>
              <w:sz w:val="24"/>
              <w:szCs w:val="24"/>
            </w:rPr>
            <w:fldChar w:fldCharType="end"/>
          </w:r>
        </w:p>
      </w:sdtContent>
    </w:sdt>
    <w:p w:rsidR="005E6BDF" w:rsidRPr="00E425E6" w:rsidRDefault="005E6BDF" w:rsidP="002E698C">
      <w:pPr>
        <w:spacing w:before="120" w:after="120" w:line="240" w:lineRule="auto"/>
        <w:ind w:left="288"/>
        <w:jc w:val="center"/>
        <w:rPr>
          <w:rFonts w:cs="Kalimati"/>
          <w:b/>
          <w:bCs/>
          <w:sz w:val="24"/>
          <w:szCs w:val="24"/>
          <w:cs/>
        </w:rPr>
        <w:sectPr w:rsidR="005E6BDF" w:rsidRPr="00E425E6" w:rsidSect="008265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1008" w:left="1440" w:header="720" w:footer="720" w:gutter="432"/>
          <w:pgBorders w:display="firstPage">
            <w:top w:val="single" w:sz="8" w:space="1" w:color="auto" w:shadow="1"/>
            <w:left w:val="single" w:sz="8" w:space="4" w:color="auto" w:shadow="1"/>
            <w:bottom w:val="single" w:sz="8" w:space="1" w:color="auto" w:shadow="1"/>
            <w:right w:val="single" w:sz="8" w:space="4" w:color="auto" w:shadow="1"/>
          </w:pgBorders>
          <w:cols w:space="720"/>
          <w:docGrid w:linePitch="360"/>
        </w:sectPr>
      </w:pPr>
    </w:p>
    <w:p w:rsidR="00230C59" w:rsidRPr="00E425E6" w:rsidRDefault="00230C59" w:rsidP="00470CFF">
      <w:pPr>
        <w:pStyle w:val="Heading1"/>
      </w:pPr>
      <w:bookmarkStart w:id="1" w:name="_Toc205217341"/>
      <w:r w:rsidRPr="00E425E6">
        <w:rPr>
          <w:rFonts w:cs="Arial Unicode MS" w:hint="cs"/>
          <w:cs/>
        </w:rPr>
        <w:lastRenderedPageBreak/>
        <w:t>कार्यालयको स्वरुप र प्रकृति</w:t>
      </w:r>
      <w:bookmarkEnd w:id="1"/>
    </w:p>
    <w:p w:rsidR="00DC79E4" w:rsidRPr="00E425E6" w:rsidRDefault="00DC79E4" w:rsidP="00E646BC">
      <w:pPr>
        <w:pStyle w:val="ListParagraph"/>
        <w:spacing w:before="120" w:after="120" w:line="240" w:lineRule="auto"/>
        <w:ind w:left="288"/>
        <w:contextualSpacing w:val="0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>राष्ट्रिय मानव अधिकार आयोग</w:t>
      </w:r>
      <w:r w:rsidR="00156F46" w:rsidRPr="00E425E6">
        <w:rPr>
          <w:rFonts w:ascii="Kokila" w:hAnsi="Kokila" w:cs="Kalimati"/>
          <w:sz w:val="24"/>
          <w:szCs w:val="24"/>
          <w:cs/>
        </w:rPr>
        <w:t xml:space="preserve"> संवैधानिक </w:t>
      </w:r>
      <w:r w:rsidR="0020655B" w:rsidRPr="00E425E6">
        <w:rPr>
          <w:rFonts w:ascii="Kokila" w:hAnsi="Kokila" w:cs="Kalimati"/>
          <w:sz w:val="24"/>
          <w:szCs w:val="24"/>
          <w:cs/>
        </w:rPr>
        <w:t>कार्यालय</w:t>
      </w:r>
      <w:r w:rsidR="00156F46" w:rsidRPr="00E425E6">
        <w:rPr>
          <w:rFonts w:ascii="Kokila" w:hAnsi="Kokila" w:cs="Kalimati"/>
          <w:sz w:val="24"/>
          <w:szCs w:val="24"/>
          <w:cs/>
        </w:rPr>
        <w:t xml:space="preserve"> हो । </w:t>
      </w:r>
      <w:r w:rsidR="00144470" w:rsidRPr="00E425E6">
        <w:rPr>
          <w:rFonts w:ascii="Kokila" w:hAnsi="Kokila" w:cs="Kalimati"/>
          <w:sz w:val="24"/>
          <w:szCs w:val="24"/>
          <w:cs/>
        </w:rPr>
        <w:t>यो</w:t>
      </w:r>
      <w:r w:rsidR="00FF009E" w:rsidRPr="00E425E6">
        <w:rPr>
          <w:rFonts w:ascii="Kokila" w:hAnsi="Kokila" w:cs="Kalimati"/>
          <w:sz w:val="24"/>
          <w:szCs w:val="24"/>
          <w:cs/>
        </w:rPr>
        <w:t xml:space="preserve"> स्वायत र स्वतन्त्र प्रकृतीको </w:t>
      </w:r>
      <w:r w:rsidR="0020655B" w:rsidRPr="00E425E6">
        <w:rPr>
          <w:rFonts w:ascii="Kokila" w:hAnsi="Kokila" w:cs="Kalimati" w:hint="cs"/>
          <w:sz w:val="24"/>
          <w:szCs w:val="24"/>
          <w:cs/>
        </w:rPr>
        <w:t>निकाय</w:t>
      </w:r>
      <w:r w:rsidR="00FF009E" w:rsidRPr="00E425E6">
        <w:rPr>
          <w:rFonts w:ascii="Kokila" w:hAnsi="Kokila" w:cs="Kalimati"/>
          <w:sz w:val="24"/>
          <w:szCs w:val="24"/>
          <w:cs/>
        </w:rPr>
        <w:t xml:space="preserve"> हो ।  मानव अधिकार आयोग</w:t>
      </w:r>
      <w:r w:rsidRPr="00E425E6">
        <w:rPr>
          <w:rFonts w:ascii="Kokila" w:hAnsi="Kokila" w:cs="Kalimati"/>
          <w:sz w:val="24"/>
          <w:szCs w:val="24"/>
          <w:cs/>
        </w:rPr>
        <w:t xml:space="preserve"> ऐन</w:t>
      </w:r>
      <w:r w:rsidRPr="00E425E6">
        <w:rPr>
          <w:rFonts w:ascii="Kokila" w:hAnsi="Kokila" w:cs="Kalimati"/>
          <w:sz w:val="24"/>
          <w:szCs w:val="24"/>
        </w:rPr>
        <w:t xml:space="preserve">, </w:t>
      </w:r>
      <w:r w:rsidRPr="00E425E6">
        <w:rPr>
          <w:rFonts w:ascii="Kokila" w:hAnsi="Kokila" w:cs="Kalimati"/>
          <w:sz w:val="24"/>
          <w:szCs w:val="24"/>
          <w:cs/>
        </w:rPr>
        <w:t>२०५७ बमोजिम २०५७ जेठ १३ मा स्थापना भएको आयोगले नेपालको अन्तरिम संविधान</w:t>
      </w:r>
      <w:r w:rsidRPr="00E425E6">
        <w:rPr>
          <w:rFonts w:ascii="Kokila" w:hAnsi="Kokila" w:cs="Kalimati"/>
          <w:sz w:val="24"/>
          <w:szCs w:val="24"/>
        </w:rPr>
        <w:t xml:space="preserve">, </w:t>
      </w:r>
      <w:r w:rsidRPr="00E425E6">
        <w:rPr>
          <w:rFonts w:ascii="Kokila" w:hAnsi="Kokila" w:cs="Kalimati"/>
          <w:sz w:val="24"/>
          <w:szCs w:val="24"/>
          <w:cs/>
        </w:rPr>
        <w:t xml:space="preserve">२०६३ बाट संवैधानिक हैसियत प्राप्त गरेको हो । नेपालको संविधानले समेत आयोगलाई संवैधानिक हैसियत प्रदान गरेको छ । संविधानको भाग २५ को धारा २४८ र २४९ मा राष्ट्रिय मानव अधिकार आयोग सम्बन्धी व्यवस्था रहेको छ । संविधानको धारा २४८ अनुसार आयोगमा अध्यक्ष १ र अन्य ४ जना सदस्य गरी पाँच जना रहने व्यवस्था छ । राष्ट्रपतिले संवैधानिक परिषदको सिफारिसमा आयोगका अध्यक्ष र सदस्यको नियुक्ति गर्ने व्यवस्था छ । अध्यक्ष र सदस्यको पदावधि नियुक्ति भएको मितिले ६ वर्षको हुन्छ । </w:t>
      </w:r>
    </w:p>
    <w:p w:rsidR="00E646BC" w:rsidRPr="00E425E6" w:rsidRDefault="00144470" w:rsidP="00E646BC">
      <w:pPr>
        <w:pStyle w:val="ListParagraph"/>
        <w:spacing w:before="120" w:after="120" w:line="240" w:lineRule="auto"/>
        <w:ind w:left="288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Kokila" w:hAnsi="Kokila" w:cs="Kalimati" w:hint="cs"/>
          <w:sz w:val="24"/>
          <w:szCs w:val="24"/>
          <w:cs/>
        </w:rPr>
        <w:t>आयोगले पहु</w:t>
      </w:r>
      <w:r w:rsidR="00230C59" w:rsidRPr="00E425E6">
        <w:rPr>
          <w:rFonts w:ascii="Kokila" w:hAnsi="Kokila" w:cs="Kalimati" w:hint="cs"/>
          <w:sz w:val="24"/>
          <w:szCs w:val="24"/>
          <w:cs/>
        </w:rPr>
        <w:t>ँ</w:t>
      </w:r>
      <w:r w:rsidRPr="00E425E6">
        <w:rPr>
          <w:rFonts w:ascii="Kokila" w:hAnsi="Kokila" w:cs="Kalimati" w:hint="cs"/>
          <w:sz w:val="24"/>
          <w:szCs w:val="24"/>
          <w:cs/>
        </w:rPr>
        <w:t>च विस्ता</w:t>
      </w:r>
      <w:r w:rsidR="00870A5A" w:rsidRPr="00E425E6">
        <w:rPr>
          <w:rFonts w:ascii="Kokila" w:hAnsi="Kokila" w:cs="Kalimati" w:hint="cs"/>
          <w:sz w:val="24"/>
          <w:szCs w:val="24"/>
          <w:cs/>
        </w:rPr>
        <w:t xml:space="preserve">र गर्ने क्रममा जनकपुरमा </w:t>
      </w:r>
      <w:r w:rsidRPr="00E425E6">
        <w:rPr>
          <w:rFonts w:ascii="Kokila" w:hAnsi="Kokila" w:cs="Kalimati"/>
          <w:sz w:val="24"/>
          <w:szCs w:val="24"/>
          <w:cs/>
        </w:rPr>
        <w:t xml:space="preserve">मिति २०६२ फाल्गनु १२ गते </w:t>
      </w:r>
      <w:r w:rsidRPr="00E425E6">
        <w:rPr>
          <w:rFonts w:ascii="Kokila" w:hAnsi="Kokila" w:cs="Kalimati" w:hint="cs"/>
          <w:sz w:val="24"/>
          <w:szCs w:val="24"/>
          <w:cs/>
        </w:rPr>
        <w:t xml:space="preserve">सम्पर्क कार्यालयको स्थापना भएको थियो । सम्पर्क कार्यालयाई स्तरोन्नती गरी </w:t>
      </w:r>
      <w:r w:rsidR="00870A5A" w:rsidRPr="00E425E6">
        <w:rPr>
          <w:rFonts w:ascii="Kokila" w:hAnsi="Kokila" w:cs="Kalimati" w:hint="cs"/>
          <w:sz w:val="24"/>
          <w:szCs w:val="24"/>
          <w:cs/>
        </w:rPr>
        <w:t xml:space="preserve">मिति </w:t>
      </w:r>
      <w:r w:rsidR="00870A5A" w:rsidRPr="00E425E6">
        <w:rPr>
          <w:rFonts w:ascii="Kokila" w:hAnsi="Kokila" w:cs="Kalimati"/>
          <w:sz w:val="24"/>
          <w:szCs w:val="24"/>
          <w:cs/>
        </w:rPr>
        <w:t xml:space="preserve">२०६६ जेठ २५ </w:t>
      </w:r>
      <w:r w:rsidR="00870A5A" w:rsidRPr="00E425E6">
        <w:rPr>
          <w:rFonts w:ascii="Kokila" w:hAnsi="Kokila" w:cs="Kalimati" w:hint="cs"/>
          <w:sz w:val="24"/>
          <w:szCs w:val="24"/>
          <w:cs/>
        </w:rPr>
        <w:t xml:space="preserve">मा </w:t>
      </w:r>
      <w:r w:rsidRPr="00E425E6">
        <w:rPr>
          <w:rFonts w:ascii="Kokila" w:hAnsi="Kokila" w:cs="Kalimati" w:hint="cs"/>
          <w:sz w:val="24"/>
          <w:szCs w:val="24"/>
          <w:cs/>
        </w:rPr>
        <w:t xml:space="preserve">मध्यमाञ्चल क्षेत्रिय कार्यालयको </w:t>
      </w:r>
      <w:r w:rsidR="00870A5A" w:rsidRPr="00E425E6">
        <w:rPr>
          <w:rFonts w:ascii="Kokila" w:hAnsi="Kokila" w:cs="Kalimati" w:hint="cs"/>
          <w:sz w:val="24"/>
          <w:szCs w:val="24"/>
          <w:cs/>
        </w:rPr>
        <w:t xml:space="preserve">रुपमा परिणत हुन पुग्यो </w:t>
      </w:r>
      <w:r w:rsidRPr="00E425E6">
        <w:rPr>
          <w:rFonts w:ascii="Kokila" w:hAnsi="Kokila" w:cs="Kalimati" w:hint="cs"/>
          <w:sz w:val="24"/>
          <w:szCs w:val="24"/>
          <w:cs/>
        </w:rPr>
        <w:t xml:space="preserve">नेपालमा संघीयता </w:t>
      </w:r>
      <w:r w:rsidR="00870A5A" w:rsidRPr="00E425E6">
        <w:rPr>
          <w:rFonts w:ascii="Kokila" w:hAnsi="Kokila" w:cs="Kalimati" w:hint="cs"/>
          <w:sz w:val="24"/>
          <w:szCs w:val="24"/>
          <w:cs/>
        </w:rPr>
        <w:t xml:space="preserve">कार्यान्वयनमा आएपछि यस </w:t>
      </w:r>
      <w:r w:rsidRPr="00E425E6">
        <w:rPr>
          <w:rFonts w:ascii="Kokila" w:hAnsi="Kokila" w:cs="Kalimati" w:hint="cs"/>
          <w:sz w:val="24"/>
          <w:szCs w:val="24"/>
          <w:cs/>
        </w:rPr>
        <w:t xml:space="preserve">कार्यालयलाई </w:t>
      </w:r>
      <w:r w:rsidR="00870A5A" w:rsidRPr="00E425E6">
        <w:rPr>
          <w:rFonts w:ascii="Kokila" w:hAnsi="Kokila" w:cs="Kalimati" w:hint="cs"/>
          <w:sz w:val="24"/>
          <w:szCs w:val="24"/>
          <w:cs/>
        </w:rPr>
        <w:t xml:space="preserve">आयोगको निर्णय अनुसार </w:t>
      </w:r>
      <w:r w:rsidRPr="00E425E6">
        <w:rPr>
          <w:rFonts w:ascii="Kokila" w:hAnsi="Kokila" w:cs="Kalimati" w:hint="cs"/>
          <w:sz w:val="24"/>
          <w:szCs w:val="24"/>
          <w:cs/>
        </w:rPr>
        <w:t>प्र</w:t>
      </w:r>
      <w:r w:rsidR="00870A5A" w:rsidRPr="00E425E6">
        <w:rPr>
          <w:rFonts w:ascii="Kokila" w:hAnsi="Kokila" w:cs="Kalimati" w:hint="cs"/>
          <w:sz w:val="24"/>
          <w:szCs w:val="24"/>
          <w:cs/>
        </w:rPr>
        <w:t xml:space="preserve">ादेशिक कार्यालयमा रुपान्तरण गरिएको हो </w:t>
      </w:r>
      <w:r w:rsidRPr="00E425E6">
        <w:rPr>
          <w:rFonts w:ascii="Kokila" w:hAnsi="Kokila" w:cs="Kalimati" w:hint="cs"/>
          <w:sz w:val="24"/>
          <w:szCs w:val="24"/>
          <w:cs/>
        </w:rPr>
        <w:t xml:space="preserve">। </w:t>
      </w:r>
      <w:r w:rsidR="00E646BC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हालसम्म यस कार्यालयका कार्यालय प्रमुखहरुको विवरण अनुसूची २ मा संलग्न गरिएको छ ।</w:t>
      </w:r>
    </w:p>
    <w:p w:rsidR="00E27E1F" w:rsidRPr="00E425E6" w:rsidRDefault="00E27E1F" w:rsidP="00470CFF">
      <w:pPr>
        <w:pStyle w:val="Heading1"/>
        <w:rPr>
          <w:rFonts w:eastAsiaTheme="minorHAnsi"/>
        </w:rPr>
      </w:pPr>
      <w:bookmarkStart w:id="2" w:name="_Toc205217342"/>
      <w:r w:rsidRPr="00E425E6">
        <w:rPr>
          <w:rFonts w:eastAsiaTheme="minorHAnsi" w:cs="Arial Unicode MS" w:hint="cs"/>
          <w:cs/>
        </w:rPr>
        <w:t>कार्यालयको काम कर्तब्य र अधिकार</w:t>
      </w:r>
      <w:bookmarkEnd w:id="2"/>
    </w:p>
    <w:p w:rsidR="00DE2795" w:rsidRPr="00E425E6" w:rsidRDefault="004E53BC" w:rsidP="00144470">
      <w:pPr>
        <w:pStyle w:val="ListParagraph"/>
        <w:spacing w:before="120" w:after="120" w:line="240" w:lineRule="auto"/>
        <w:ind w:left="270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नेपालको संविधानको धारा २४९ </w:t>
      </w:r>
      <w:r w:rsidR="006976CA" w:rsidRPr="00E425E6">
        <w:rPr>
          <w:rFonts w:ascii="Kokila" w:eastAsiaTheme="minorHAnsi" w:hAnsi="Kokila" w:cs="Kalimati"/>
          <w:sz w:val="24"/>
          <w:szCs w:val="24"/>
          <w:cs/>
        </w:rPr>
        <w:t xml:space="preserve">राष्ट्रिय </w:t>
      </w:r>
      <w:r w:rsidRPr="00E425E6">
        <w:rPr>
          <w:rFonts w:ascii="Kokila" w:eastAsiaTheme="minorHAnsi" w:hAnsi="Kokila" w:cs="Kalimati"/>
          <w:sz w:val="24"/>
          <w:szCs w:val="24"/>
          <w:cs/>
        </w:rPr>
        <w:t>मानव अधिकार आयोग ऐन</w:t>
      </w:r>
      <w:r w:rsidRPr="00E425E6">
        <w:rPr>
          <w:rFonts w:ascii="Kokila" w:eastAsiaTheme="minorHAnsi" w:hAnsi="Kokila" w:cs="Kalimati"/>
          <w:sz w:val="24"/>
          <w:szCs w:val="24"/>
        </w:rPr>
        <w:t xml:space="preserve">, </w:t>
      </w: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२०६८ को दफा ४ </w:t>
      </w:r>
      <w:r w:rsidR="00144470"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मा </w:t>
      </w:r>
      <w:r w:rsidR="006976CA" w:rsidRPr="00E425E6">
        <w:rPr>
          <w:rFonts w:ascii="Kokila" w:eastAsiaTheme="minorHAnsi" w:hAnsi="Kokila" w:cs="Kalimati"/>
          <w:sz w:val="24"/>
          <w:szCs w:val="24"/>
          <w:cs/>
        </w:rPr>
        <w:t xml:space="preserve">आयोगको </w:t>
      </w:r>
      <w:r w:rsidRPr="00E425E6">
        <w:rPr>
          <w:rFonts w:ascii="Kokila" w:eastAsiaTheme="minorHAnsi" w:hAnsi="Kokila" w:cs="Kalimati"/>
          <w:sz w:val="24"/>
          <w:szCs w:val="24"/>
          <w:cs/>
        </w:rPr>
        <w:t>काम</w:t>
      </w:r>
      <w:r w:rsidRPr="00E425E6">
        <w:rPr>
          <w:rFonts w:ascii="Kokila" w:eastAsiaTheme="minorHAnsi" w:hAnsi="Kokila" w:cs="Kalimati"/>
          <w:sz w:val="24"/>
          <w:szCs w:val="24"/>
        </w:rPr>
        <w:t xml:space="preserve">, </w:t>
      </w:r>
      <w:r w:rsidRPr="00E425E6">
        <w:rPr>
          <w:rFonts w:ascii="Kokila" w:eastAsiaTheme="minorHAnsi" w:hAnsi="Kokila" w:cs="Kalimati"/>
          <w:sz w:val="24"/>
          <w:szCs w:val="24"/>
          <w:cs/>
        </w:rPr>
        <w:t>कर्तव्य र अधिकार</w:t>
      </w:r>
      <w:r w:rsidR="00144470"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बारे ब्यवस्था रहेको छ । </w:t>
      </w:r>
      <w:r w:rsidR="00144470" w:rsidRPr="00E425E6">
        <w:rPr>
          <w:rFonts w:ascii="Kokila" w:eastAsiaTheme="minorHAnsi" w:hAnsi="Kokila" w:cs="Kalimati"/>
          <w:sz w:val="24"/>
          <w:szCs w:val="24"/>
          <w:cs/>
        </w:rPr>
        <w:t>मानव अधिकारको सम्मान</w:t>
      </w:r>
      <w:r w:rsidR="00144470" w:rsidRPr="00E425E6">
        <w:rPr>
          <w:rFonts w:ascii="Kokila" w:eastAsiaTheme="minorHAnsi" w:hAnsi="Kokila" w:cs="Kalimati"/>
          <w:sz w:val="24"/>
          <w:szCs w:val="24"/>
        </w:rPr>
        <w:t xml:space="preserve">, </w:t>
      </w:r>
      <w:r w:rsidR="00144470" w:rsidRPr="00E425E6">
        <w:rPr>
          <w:rFonts w:ascii="Kokila" w:eastAsiaTheme="minorHAnsi" w:hAnsi="Kokila" w:cs="Kalimati"/>
          <w:sz w:val="24"/>
          <w:szCs w:val="24"/>
          <w:cs/>
        </w:rPr>
        <w:t xml:space="preserve">संरक्षण र संवर्धन तथा त्यसको प्रभावकारी कार्यान्वयनलाई सुनिश्चित गर्नु आयोगको कर्तव्य </w:t>
      </w:r>
      <w:r w:rsidR="00144470"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हो । कर्तब्य पूरा गर्ने सम्बन्धमा यस कार्यालयलाई निम्न अधिकार </w:t>
      </w:r>
      <w:r w:rsidR="00DE2795"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आयोगले प्रत्यायोजन गरेको छ । </w:t>
      </w:r>
    </w:p>
    <w:p w:rsidR="00DE2795" w:rsidRPr="00E425E6" w:rsidRDefault="00DE2795" w:rsidP="00A64F19">
      <w:pPr>
        <w:spacing w:after="0" w:line="240" w:lineRule="auto"/>
        <w:ind w:left="630" w:hanging="450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(क) </w:t>
      </w:r>
      <w:r w:rsidR="004E53BC" w:rsidRPr="00E425E6">
        <w:rPr>
          <w:rFonts w:ascii="Kokila" w:eastAsiaTheme="minorHAnsi" w:hAnsi="Kokila" w:cs="Kalimati"/>
          <w:sz w:val="24"/>
          <w:szCs w:val="24"/>
          <w:cs/>
        </w:rPr>
        <w:t>कुनै व्यक्ति वा समूहको मानव अधिकार उल्लंघन वा त्यसको दुरुत्साहन</w:t>
      </w:r>
      <w:r w:rsidR="00D9243E" w:rsidRPr="00E425E6">
        <w:rPr>
          <w:rFonts w:ascii="Kokila" w:eastAsiaTheme="minorHAnsi" w:hAnsi="Kokila" w:cs="Kalimati"/>
          <w:sz w:val="24"/>
          <w:szCs w:val="24"/>
          <w:cs/>
        </w:rPr>
        <w:t xml:space="preserve"> भएकोमा पीडित आफैं वा निजको तर्फ</w:t>
      </w:r>
      <w:r w:rsidR="004E53BC" w:rsidRPr="00E425E6">
        <w:rPr>
          <w:rFonts w:ascii="Kokila" w:eastAsiaTheme="minorHAnsi" w:hAnsi="Kokila" w:cs="Kalimati"/>
          <w:sz w:val="24"/>
          <w:szCs w:val="24"/>
          <w:cs/>
        </w:rPr>
        <w:t xml:space="preserve">बाट कसैले आयोग समक्ष प्रस्तुत वा प्रेषित गरेको निवेदन वा उजूरी वा कुनै स्रोतबाट आयोगलाई प्राप्त भएको वा आयोगको जानकारीमा आएको विषयमा छानबिन तथा अनुसन्धान </w:t>
      </w: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गरी प्रतिवेदन के. का. मा पेश गर्ने । </w:t>
      </w:r>
    </w:p>
    <w:p w:rsidR="004E53BC" w:rsidRPr="00E425E6" w:rsidRDefault="004E53BC" w:rsidP="00A64F19">
      <w:pPr>
        <w:pStyle w:val="ListParagraph"/>
        <w:spacing w:before="120" w:after="0" w:line="240" w:lineRule="auto"/>
        <w:ind w:left="630" w:hanging="450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(ख) </w:t>
      </w:r>
      <w:r w:rsidR="009D55C5" w:rsidRPr="00E425E6">
        <w:rPr>
          <w:rFonts w:ascii="Kokila" w:eastAsiaTheme="minorHAnsi" w:hAnsi="Kokila" w:cs="Kalimati"/>
          <w:sz w:val="24"/>
          <w:szCs w:val="24"/>
          <w:cs/>
        </w:rPr>
        <w:tab/>
      </w: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मानव अधिकारको उल्लंघन हुनबाट रोक्ने जिम्मेवारी वा कर्तव्य भएको पदाधिकारीले आफ्नो जिम्मेवारी पूरा नगरेमा वा कर्तव्य पालन नगरेमा वा जिम्मेवारी पूरा गर्न वा कर्तव्य पालन गर्न उदासीनता देखाएमा </w:t>
      </w:r>
      <w:r w:rsidR="00DE2795"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सो उपर आवश्यक अनुगन तथा अनुसन्धान गर्ने । </w:t>
      </w: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त्यस्तो पदाधिकारी उपर विभागीय कारबाही गर्न </w:t>
      </w:r>
      <w:r w:rsidR="00DE2795"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आयोगलाई प्रतिवेदन मार्फत </w:t>
      </w:r>
      <w:r w:rsidRPr="00E425E6">
        <w:rPr>
          <w:rFonts w:ascii="Kokila" w:eastAsiaTheme="minorHAnsi" w:hAnsi="Kokila" w:cs="Kalimati"/>
          <w:sz w:val="24"/>
          <w:szCs w:val="24"/>
          <w:cs/>
        </w:rPr>
        <w:t>सिफारिस गर्ने</w:t>
      </w:r>
      <w:r w:rsidRPr="00E425E6">
        <w:rPr>
          <w:rFonts w:ascii="Kokila" w:eastAsiaTheme="minorHAnsi" w:hAnsi="Kokila" w:cs="Kalimati"/>
          <w:sz w:val="24"/>
          <w:szCs w:val="24"/>
        </w:rPr>
        <w:t xml:space="preserve">, </w:t>
      </w:r>
    </w:p>
    <w:p w:rsidR="004E53BC" w:rsidRPr="00E425E6" w:rsidRDefault="004E53BC" w:rsidP="00A64F19">
      <w:pPr>
        <w:pStyle w:val="ListParagraph"/>
        <w:spacing w:before="120" w:after="120" w:line="240" w:lineRule="auto"/>
        <w:ind w:left="630" w:hanging="450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lastRenderedPageBreak/>
        <w:t>(ग)</w:t>
      </w:r>
      <w:r w:rsidR="009D55C5" w:rsidRPr="00E425E6">
        <w:rPr>
          <w:rFonts w:ascii="Kokila" w:eastAsiaTheme="minorHAnsi" w:hAnsi="Kokila" w:cs="Kalimati"/>
          <w:sz w:val="24"/>
          <w:szCs w:val="24"/>
          <w:cs/>
        </w:rPr>
        <w:tab/>
      </w: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मानव अधिकार उल्लंघन गर्ने व्यक्ति वा संस्थाका विरुद्ध मुद्दा चलाउनु पर्ने आवश्यकता भएमा कानून बमोजिम अदालतमा मुद्दा दायर गर्न </w:t>
      </w:r>
      <w:r w:rsidR="00DE2795"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आयोगलाई प्रतिवेदन मार्फत </w:t>
      </w:r>
      <w:r w:rsidR="00DE2795" w:rsidRPr="00E425E6">
        <w:rPr>
          <w:rFonts w:ascii="Kokila" w:eastAsiaTheme="minorHAnsi" w:hAnsi="Kokila" w:cs="Kalimati"/>
          <w:sz w:val="24"/>
          <w:szCs w:val="24"/>
          <w:cs/>
        </w:rPr>
        <w:t>सिफारिस गर्ने</w:t>
      </w:r>
      <w:r w:rsidR="00DE2795" w:rsidRPr="00E425E6">
        <w:rPr>
          <w:rFonts w:ascii="Kokila" w:eastAsiaTheme="minorHAnsi" w:hAnsi="Kokila" w:cs="Kalimati"/>
          <w:sz w:val="24"/>
          <w:szCs w:val="24"/>
        </w:rPr>
        <w:t xml:space="preserve">, </w:t>
      </w:r>
    </w:p>
    <w:p w:rsidR="004E53BC" w:rsidRPr="00E425E6" w:rsidRDefault="004E53BC" w:rsidP="00A64F19">
      <w:pPr>
        <w:pStyle w:val="ListParagraph"/>
        <w:spacing w:before="120" w:after="120" w:line="240" w:lineRule="auto"/>
        <w:ind w:left="630" w:hanging="450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>(घ) मानव अधिकारको चेतना अभिवृद्धि गर्न नागरिक समाजसँग समन्वय र सहकार्य गर्ने</w:t>
      </w:r>
      <w:r w:rsidRPr="00E425E6">
        <w:rPr>
          <w:rFonts w:ascii="Kokila" w:eastAsiaTheme="minorHAnsi" w:hAnsi="Kokila" w:cs="Kalimati"/>
          <w:sz w:val="24"/>
          <w:szCs w:val="24"/>
        </w:rPr>
        <w:t>,</w:t>
      </w:r>
    </w:p>
    <w:p w:rsidR="004E53BC" w:rsidRPr="00E425E6" w:rsidRDefault="004E53BC" w:rsidP="00736B9B">
      <w:pPr>
        <w:pStyle w:val="ListParagraph"/>
        <w:spacing w:before="120" w:after="120" w:line="240" w:lineRule="auto"/>
        <w:ind w:left="630" w:hanging="450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(ङ) मानव अधिकारको उल्लंघनकर्तालाई विभागीय कारबाही तथा सजाय गर्न कारण र आधार खुलाई </w:t>
      </w:r>
      <w:r w:rsidR="00736B9B"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आयोगलाई </w:t>
      </w:r>
      <w:r w:rsidR="00DE2795"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प्रतिवेदन मार्फत </w:t>
      </w:r>
      <w:r w:rsidR="00DE2795" w:rsidRPr="00E425E6">
        <w:rPr>
          <w:rFonts w:ascii="Kokila" w:eastAsiaTheme="minorHAnsi" w:hAnsi="Kokila" w:cs="Kalimati"/>
          <w:sz w:val="24"/>
          <w:szCs w:val="24"/>
          <w:cs/>
        </w:rPr>
        <w:t>सिफारिस गर्ने</w:t>
      </w:r>
      <w:r w:rsidR="00DE2795" w:rsidRPr="00E425E6">
        <w:rPr>
          <w:rFonts w:ascii="Kokila" w:eastAsiaTheme="minorHAnsi" w:hAnsi="Kokila" w:cs="Kalimati"/>
          <w:sz w:val="24"/>
          <w:szCs w:val="24"/>
        </w:rPr>
        <w:t>,</w:t>
      </w:r>
    </w:p>
    <w:p w:rsidR="004E53BC" w:rsidRPr="00E425E6" w:rsidRDefault="004E53BC" w:rsidP="00736B9B">
      <w:pPr>
        <w:pStyle w:val="ListParagraph"/>
        <w:spacing w:before="120" w:after="120" w:line="240" w:lineRule="auto"/>
        <w:ind w:left="630" w:hanging="450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>(च) मानव अधिकारसँग सम्बन्धित कानूनको आवधिक रूपमा पुनरावलोकन गर्ने तथा त्यसमा गर्नु पर्ने सुधार तथा संशोधनका सम्बन्धमा नेपाल सरकार समक्ष सिफारिस गर्ने</w:t>
      </w:r>
      <w:r w:rsidRPr="00E425E6">
        <w:rPr>
          <w:rFonts w:ascii="Kokila" w:eastAsiaTheme="minorHAnsi" w:hAnsi="Kokila" w:cs="Kalimati"/>
          <w:sz w:val="24"/>
          <w:szCs w:val="24"/>
        </w:rPr>
        <w:t xml:space="preserve">, </w:t>
      </w:r>
    </w:p>
    <w:p w:rsidR="00DE2795" w:rsidRPr="00E425E6" w:rsidRDefault="004E53BC" w:rsidP="00736B9B">
      <w:pPr>
        <w:pStyle w:val="ListParagraph"/>
        <w:spacing w:before="120" w:after="120" w:line="240" w:lineRule="auto"/>
        <w:ind w:left="630" w:hanging="450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(छ) मानव अधिकारसँग सम्बन्धित अन्तर्राष्ट्रिय सन्धि वा सम्झौताको नेपाल पक्ष बन्नु पर्ने भएमा त्यसको कारणसहित </w:t>
      </w:r>
      <w:r w:rsidR="00DE2795"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आयोगलाई प्रतिवेदन मार्फत </w:t>
      </w:r>
      <w:r w:rsidR="00DE2795" w:rsidRPr="00E425E6">
        <w:rPr>
          <w:rFonts w:ascii="Kokila" w:eastAsiaTheme="minorHAnsi" w:hAnsi="Kokila" w:cs="Kalimati"/>
          <w:sz w:val="24"/>
          <w:szCs w:val="24"/>
          <w:cs/>
        </w:rPr>
        <w:t>सिफारिस गर्ने</w:t>
      </w:r>
      <w:r w:rsidR="00DE2795" w:rsidRPr="00E425E6">
        <w:rPr>
          <w:rFonts w:ascii="Kokila" w:eastAsiaTheme="minorHAnsi" w:hAnsi="Kokila" w:cs="Kalimati"/>
          <w:sz w:val="24"/>
          <w:szCs w:val="24"/>
        </w:rPr>
        <w:t xml:space="preserve">, </w:t>
      </w:r>
    </w:p>
    <w:p w:rsidR="00DE2795" w:rsidRPr="00E425E6" w:rsidRDefault="00DE2795" w:rsidP="00736B9B">
      <w:pPr>
        <w:pStyle w:val="ListParagraph"/>
        <w:spacing w:before="120" w:after="120" w:line="240" w:lineRule="auto"/>
        <w:ind w:left="630" w:hanging="450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>(</w:t>
      </w:r>
      <w:r w:rsidRPr="00E425E6">
        <w:rPr>
          <w:rFonts w:ascii="Kokila" w:eastAsiaTheme="minorHAnsi" w:hAnsi="Kokila" w:cs="Kalimati" w:hint="cs"/>
          <w:sz w:val="24"/>
          <w:szCs w:val="24"/>
          <w:cs/>
        </w:rPr>
        <w:t>ज</w:t>
      </w: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) </w:t>
      </w:r>
      <w:r w:rsidR="004E53BC" w:rsidRPr="00E425E6">
        <w:rPr>
          <w:rFonts w:ascii="Kokila" w:eastAsiaTheme="minorHAnsi" w:hAnsi="Kokila" w:cs="Kalimati"/>
          <w:sz w:val="24"/>
          <w:szCs w:val="24"/>
          <w:cs/>
        </w:rPr>
        <w:t xml:space="preserve">नेपाल पक्ष बनिसकेका सन्धि वा सम्झौताको कार्यान्वयन भए वा नभएको अनुगमन गरी </w:t>
      </w:r>
      <w:r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अनुगमन प्रतिवेदन आयोगमा पेश गर्ने । </w:t>
      </w:r>
    </w:p>
    <w:p w:rsidR="004E53BC" w:rsidRPr="00E425E6" w:rsidRDefault="00DE2795" w:rsidP="00736B9B">
      <w:pPr>
        <w:pStyle w:val="ListParagraph"/>
        <w:spacing w:before="120" w:after="120" w:line="240" w:lineRule="auto"/>
        <w:ind w:left="630" w:hanging="540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 (</w:t>
      </w:r>
      <w:r w:rsidRPr="00E425E6">
        <w:rPr>
          <w:rFonts w:ascii="Kokila" w:eastAsiaTheme="minorHAnsi" w:hAnsi="Kokila" w:cs="Kalimati" w:hint="cs"/>
          <w:sz w:val="24"/>
          <w:szCs w:val="24"/>
          <w:cs/>
        </w:rPr>
        <w:t>झ</w:t>
      </w:r>
      <w:r w:rsidR="004E53BC" w:rsidRPr="00E425E6">
        <w:rPr>
          <w:rFonts w:ascii="Kokila" w:eastAsiaTheme="minorHAnsi" w:hAnsi="Kokila" w:cs="Kalimati"/>
          <w:sz w:val="24"/>
          <w:szCs w:val="24"/>
          <w:cs/>
        </w:rPr>
        <w:t>) कुनै व्यक्तिलाई आयोग समक्ष उपस्थित गराई जानकारी वा बयान लिने वा बकपत्र गराउने</w:t>
      </w:r>
      <w:r w:rsidR="004E53BC" w:rsidRPr="00E425E6">
        <w:rPr>
          <w:rFonts w:ascii="Kokila" w:eastAsiaTheme="minorHAnsi" w:hAnsi="Kokila" w:cs="Kalimati"/>
          <w:sz w:val="24"/>
          <w:szCs w:val="24"/>
        </w:rPr>
        <w:t xml:space="preserve">, </w:t>
      </w:r>
      <w:r w:rsidR="004E53BC" w:rsidRPr="00E425E6">
        <w:rPr>
          <w:rFonts w:ascii="Kokila" w:eastAsiaTheme="minorHAnsi" w:hAnsi="Kokila" w:cs="Kalimati"/>
          <w:sz w:val="24"/>
          <w:szCs w:val="24"/>
          <w:cs/>
        </w:rPr>
        <w:t>प्रमाण बुझ्ने</w:t>
      </w:r>
      <w:r w:rsidR="004E53BC" w:rsidRPr="00E425E6">
        <w:rPr>
          <w:rFonts w:ascii="Kokila" w:eastAsiaTheme="minorHAnsi" w:hAnsi="Kokila" w:cs="Kalimati"/>
          <w:sz w:val="24"/>
          <w:szCs w:val="24"/>
        </w:rPr>
        <w:t xml:space="preserve">, </w:t>
      </w:r>
      <w:r w:rsidR="004E53BC" w:rsidRPr="00E425E6">
        <w:rPr>
          <w:rFonts w:ascii="Kokila" w:eastAsiaTheme="minorHAnsi" w:hAnsi="Kokila" w:cs="Kalimati"/>
          <w:sz w:val="24"/>
          <w:szCs w:val="24"/>
          <w:cs/>
        </w:rPr>
        <w:t>दशी प्रमाण दाखिला गर्न लगाउने सम्बन्धमा अदालतलाई भए सरहको अधिकार प्रयोग गर्ने</w:t>
      </w:r>
      <w:r w:rsidR="004E53BC" w:rsidRPr="00E425E6">
        <w:rPr>
          <w:rFonts w:ascii="Kokila" w:eastAsiaTheme="minorHAnsi" w:hAnsi="Kokila" w:cs="Kalimati"/>
          <w:sz w:val="24"/>
          <w:szCs w:val="24"/>
        </w:rPr>
        <w:t xml:space="preserve">, </w:t>
      </w:r>
    </w:p>
    <w:p w:rsidR="004E53BC" w:rsidRPr="00E425E6" w:rsidRDefault="00DE2795" w:rsidP="00736B9B">
      <w:pPr>
        <w:pStyle w:val="ListParagraph"/>
        <w:spacing w:before="120" w:after="120" w:line="240" w:lineRule="auto"/>
        <w:ind w:left="630" w:hanging="450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>(</w:t>
      </w:r>
      <w:r w:rsidRPr="00E425E6">
        <w:rPr>
          <w:rFonts w:ascii="Kokila" w:eastAsiaTheme="minorHAnsi" w:hAnsi="Kokila" w:cs="Kalimati" w:hint="cs"/>
          <w:sz w:val="24"/>
          <w:szCs w:val="24"/>
          <w:cs/>
        </w:rPr>
        <w:t>ञ</w:t>
      </w:r>
      <w:r w:rsidR="004E53BC" w:rsidRPr="00E425E6">
        <w:rPr>
          <w:rFonts w:ascii="Kokila" w:eastAsiaTheme="minorHAnsi" w:hAnsi="Kokila" w:cs="Kalimati"/>
          <w:sz w:val="24"/>
          <w:szCs w:val="24"/>
          <w:cs/>
        </w:rPr>
        <w:t>) मानव अधिकारको गम्भीर उल्लंघन हुन लागेको वा भइसकेको सूचना आयोगले क</w:t>
      </w:r>
      <w:r w:rsidR="00A64F19" w:rsidRPr="00E425E6">
        <w:rPr>
          <w:rFonts w:ascii="Kokila" w:eastAsiaTheme="minorHAnsi" w:hAnsi="Kokila" w:cs="Kalimati"/>
          <w:sz w:val="24"/>
          <w:szCs w:val="24"/>
          <w:cs/>
        </w:rPr>
        <w:t>ुनै किसिमबाट प्राप्त गरेमा कुनै</w:t>
      </w:r>
      <w:r w:rsidR="004E53BC" w:rsidRPr="00E425E6">
        <w:rPr>
          <w:rFonts w:ascii="Kokila" w:eastAsiaTheme="minorHAnsi" w:hAnsi="Kokila" w:cs="Kalimati"/>
          <w:sz w:val="24"/>
          <w:szCs w:val="24"/>
          <w:cs/>
        </w:rPr>
        <w:t>व्यक्ति वा निजको आवास वा कार्यालयमा विनासूचना प्रवेश गर्ने</w:t>
      </w:r>
      <w:r w:rsidR="004E53BC" w:rsidRPr="00E425E6">
        <w:rPr>
          <w:rFonts w:ascii="Kokila" w:eastAsiaTheme="minorHAnsi" w:hAnsi="Kokila" w:cs="Kalimati"/>
          <w:sz w:val="24"/>
          <w:szCs w:val="24"/>
        </w:rPr>
        <w:t xml:space="preserve">, </w:t>
      </w:r>
      <w:r w:rsidR="004E53BC" w:rsidRPr="00E425E6">
        <w:rPr>
          <w:rFonts w:ascii="Kokila" w:eastAsiaTheme="minorHAnsi" w:hAnsi="Kokila" w:cs="Kalimati"/>
          <w:sz w:val="24"/>
          <w:szCs w:val="24"/>
          <w:cs/>
        </w:rPr>
        <w:t>खानतलासी लिने तथा त्यसरी खानतलासी लिंदा मानव अधिकारको उल्लंघनसँग सम्बन्धित लिखत</w:t>
      </w:r>
      <w:r w:rsidR="004E53BC" w:rsidRPr="00E425E6">
        <w:rPr>
          <w:rFonts w:ascii="Kokila" w:eastAsiaTheme="minorHAnsi" w:hAnsi="Kokila" w:cs="Kalimati"/>
          <w:sz w:val="24"/>
          <w:szCs w:val="24"/>
        </w:rPr>
        <w:t xml:space="preserve">, </w:t>
      </w:r>
      <w:r w:rsidR="004E53BC" w:rsidRPr="00E425E6">
        <w:rPr>
          <w:rFonts w:ascii="Kokila" w:eastAsiaTheme="minorHAnsi" w:hAnsi="Kokila" w:cs="Kalimati"/>
          <w:sz w:val="24"/>
          <w:szCs w:val="24"/>
          <w:cs/>
        </w:rPr>
        <w:t>प्रमाण वा सबुत कब्जामा लिने</w:t>
      </w:r>
      <w:r w:rsidR="004E53BC" w:rsidRPr="00E425E6">
        <w:rPr>
          <w:rFonts w:ascii="Kokila" w:eastAsiaTheme="minorHAnsi" w:hAnsi="Kokila" w:cs="Kalimati"/>
          <w:sz w:val="24"/>
          <w:szCs w:val="24"/>
        </w:rPr>
        <w:t xml:space="preserve">, </w:t>
      </w:r>
    </w:p>
    <w:p w:rsidR="004E53BC" w:rsidRPr="00E425E6" w:rsidRDefault="00DE2795" w:rsidP="00736B9B">
      <w:pPr>
        <w:pStyle w:val="ListParagraph"/>
        <w:spacing w:before="120" w:after="120" w:line="240" w:lineRule="auto"/>
        <w:ind w:left="630" w:hanging="450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>(</w:t>
      </w:r>
      <w:r w:rsidRPr="00E425E6">
        <w:rPr>
          <w:rFonts w:ascii="Kokila" w:eastAsiaTheme="minorHAnsi" w:hAnsi="Kokila" w:cs="Kalimati" w:hint="cs"/>
          <w:sz w:val="24"/>
          <w:szCs w:val="24"/>
          <w:cs/>
        </w:rPr>
        <w:t>ट</w:t>
      </w:r>
      <w:r w:rsidR="004E53BC" w:rsidRPr="00E425E6">
        <w:rPr>
          <w:rFonts w:ascii="Kokila" w:eastAsiaTheme="minorHAnsi" w:hAnsi="Kokila" w:cs="Kalimati"/>
          <w:sz w:val="24"/>
          <w:szCs w:val="24"/>
          <w:cs/>
        </w:rPr>
        <w:t>) कुनै व्यक्तिको मानव अधिकार उल्लंघन भइरहेको कुरा जानकारी भई तत्काल का</w:t>
      </w:r>
      <w:r w:rsidR="00736B9B" w:rsidRPr="00E425E6">
        <w:rPr>
          <w:rFonts w:ascii="Kokila" w:eastAsiaTheme="minorHAnsi" w:hAnsi="Kokila" w:cs="Kalimati"/>
          <w:sz w:val="24"/>
          <w:szCs w:val="24"/>
          <w:cs/>
        </w:rPr>
        <w:t>रबाही गर्नुपर्ने आवश्यक देखिएमा</w:t>
      </w:r>
      <w:r w:rsidR="004E53BC" w:rsidRPr="00E425E6">
        <w:rPr>
          <w:rFonts w:ascii="Kokila" w:eastAsiaTheme="minorHAnsi" w:hAnsi="Kokila" w:cs="Kalimati"/>
          <w:sz w:val="24"/>
          <w:szCs w:val="24"/>
          <w:cs/>
        </w:rPr>
        <w:t>विना सूचना सरकारी कार्यालय वा अन्य ठाउँमा प्रवेश र उद्धार गर्ने</w:t>
      </w:r>
      <w:r w:rsidR="004E53BC" w:rsidRPr="00E425E6">
        <w:rPr>
          <w:rFonts w:ascii="Kokila" w:eastAsiaTheme="minorHAnsi" w:hAnsi="Kokila" w:cs="Kalimati"/>
          <w:sz w:val="24"/>
          <w:szCs w:val="24"/>
        </w:rPr>
        <w:t xml:space="preserve">, </w:t>
      </w:r>
    </w:p>
    <w:p w:rsidR="00E27E1F" w:rsidRPr="00E425E6" w:rsidRDefault="00E27E1F" w:rsidP="00470CFF">
      <w:pPr>
        <w:pStyle w:val="Heading1"/>
        <w:rPr>
          <w:rFonts w:eastAsiaTheme="minorHAnsi"/>
        </w:rPr>
      </w:pPr>
      <w:bookmarkStart w:id="3" w:name="_Toc205217343"/>
      <w:r w:rsidRPr="00E425E6">
        <w:rPr>
          <w:rFonts w:eastAsiaTheme="minorHAnsi" w:cs="Arial Unicode MS" w:hint="cs"/>
          <w:cs/>
        </w:rPr>
        <w:t>कार्यालयको स्वीकृत दरबन्दी र पदपूर्ति अवस्था</w:t>
      </w:r>
      <w:bookmarkEnd w:id="3"/>
    </w:p>
    <w:p w:rsidR="00CE634C" w:rsidRPr="00E425E6" w:rsidRDefault="003029B7" w:rsidP="00701C0A">
      <w:pPr>
        <w:spacing w:after="0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यस कार्यालयको </w:t>
      </w:r>
      <w:r w:rsidR="00CE634C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दरवन्दी विवरण</w:t>
      </w:r>
      <w:r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 अनुसूची ३ मा संलग्न गरिएको छ ।</w:t>
      </w:r>
    </w:p>
    <w:p w:rsidR="00CE634C" w:rsidRPr="00E425E6" w:rsidRDefault="006F5DC2" w:rsidP="00470CFF">
      <w:pPr>
        <w:pStyle w:val="Heading1"/>
        <w:rPr>
          <w:rFonts w:eastAsia="Arial Unicode MS"/>
        </w:rPr>
      </w:pPr>
      <w:bookmarkStart w:id="4" w:name="_Toc205217344"/>
      <w:r w:rsidRPr="00E425E6">
        <w:rPr>
          <w:rFonts w:eastAsia="Arial Unicode MS" w:cs="Arial Unicode MS" w:hint="cs"/>
          <w:cs/>
        </w:rPr>
        <w:t>कार्यालयमा रहेका कर्मचारीहरुको कार्य विवरण</w:t>
      </w:r>
      <w:bookmarkEnd w:id="4"/>
    </w:p>
    <w:p w:rsidR="00701C0A" w:rsidRPr="00E425E6" w:rsidRDefault="00701C0A" w:rsidP="00701C0A">
      <w:pPr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कर्मचारीहरुको कार्य विवरणको विस्तृत जानकारी अनुसूची ४ मा समावेश गरिएको छ ।</w:t>
      </w:r>
    </w:p>
    <w:p w:rsidR="002E698C" w:rsidRPr="00E425E6" w:rsidRDefault="002E698C" w:rsidP="00470CFF">
      <w:pPr>
        <w:pStyle w:val="Heading1"/>
        <w:rPr>
          <w:cs/>
        </w:rPr>
      </w:pPr>
      <w:bookmarkStart w:id="5" w:name="_Toc205217345"/>
      <w:r w:rsidRPr="00E425E6">
        <w:rPr>
          <w:rFonts w:cs="Arial Unicode MS" w:hint="cs"/>
          <w:cs/>
        </w:rPr>
        <w:t>कार्यालयबाट प्रदान गरिने सेवा</w:t>
      </w:r>
      <w:bookmarkEnd w:id="5"/>
    </w:p>
    <w:p w:rsidR="00012C5E" w:rsidRPr="00E425E6" w:rsidRDefault="00012C5E" w:rsidP="008D6147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मानव अधिकारको उल्लङ्घन</w:t>
      </w:r>
      <w:r w:rsidR="00156F46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 तथा ज्यादतीका विषयमा </w:t>
      </w:r>
      <w:r w:rsidR="00B60B39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उजूरी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लिने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अनुसन्धान गर्ने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प्रतिवेदन </w:t>
      </w:r>
      <w:r w:rsidR="00252CC1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गर्ने । </w:t>
      </w:r>
    </w:p>
    <w:p w:rsidR="00012C5E" w:rsidRPr="00E425E6" w:rsidRDefault="00012C5E" w:rsidP="008D6147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मानव अधिकार अवस्थाको अनुगमन गर्ने </w:t>
      </w:r>
      <w:r w:rsidR="00252CC1" w:rsidRPr="00E425E6">
        <w:rPr>
          <w:rFonts w:ascii="Arial Unicode MS" w:eastAsia="Arial Unicode MS" w:hAnsi="Arial Unicode MS" w:cs="Kalimati"/>
          <w:sz w:val="24"/>
          <w:szCs w:val="24"/>
          <w:cs/>
        </w:rPr>
        <w:t>।</w:t>
      </w:r>
    </w:p>
    <w:p w:rsidR="00012C5E" w:rsidRPr="00E425E6" w:rsidRDefault="00012C5E" w:rsidP="008D6147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मानव अधिकार </w:t>
      </w:r>
      <w:r w:rsidR="003F7704" w:rsidRPr="00E425E6">
        <w:rPr>
          <w:rFonts w:ascii="Arial Unicode MS" w:eastAsia="Arial Unicode MS" w:hAnsi="Arial Unicode MS" w:cs="Kalimati"/>
          <w:sz w:val="24"/>
          <w:szCs w:val="24"/>
          <w:cs/>
        </w:rPr>
        <w:t>प्रवर्द्धन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 गर्ने</w:t>
      </w:r>
      <w:r w:rsidR="003F7704" w:rsidRPr="00E425E6">
        <w:rPr>
          <w:rFonts w:ascii="Arial Unicode MS" w:eastAsia="Arial Unicode MS" w:hAnsi="Arial Unicode MS" w:cs="Kalimati"/>
          <w:sz w:val="24"/>
          <w:szCs w:val="24"/>
          <w:cs/>
        </w:rPr>
        <w:t>,</w:t>
      </w:r>
    </w:p>
    <w:p w:rsidR="00012C5E" w:rsidRPr="00E425E6" w:rsidRDefault="00012C5E" w:rsidP="008D6147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lastRenderedPageBreak/>
        <w:t xml:space="preserve">मानव अधिकारको क्षेत्रमा क्रियाशील विभिन्न गैरसरकारी संघसंस्थाहरुसँग आवश्यक </w:t>
      </w:r>
      <w:r w:rsidR="003F7704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समन्वय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गर्ने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>,</w:t>
      </w:r>
    </w:p>
    <w:p w:rsidR="00B60B39" w:rsidRPr="00E425E6" w:rsidRDefault="00012C5E" w:rsidP="00B60B39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मानव अधिकारसँग  सम्बन्धी अन्य कार्यहरु गर्ने ।</w:t>
      </w:r>
    </w:p>
    <w:p w:rsidR="00332044" w:rsidRPr="00E425E6" w:rsidRDefault="00332044" w:rsidP="00332044">
      <w:pPr>
        <w:pStyle w:val="ListParagraph"/>
        <w:spacing w:before="120" w:after="120" w:line="240" w:lineRule="auto"/>
        <w:ind w:left="630"/>
        <w:jc w:val="both"/>
        <w:rPr>
          <w:rFonts w:ascii="Arial Unicode MS" w:eastAsia="Arial Unicode MS" w:hAnsi="Arial Unicode MS" w:cs="Kalimati"/>
          <w:sz w:val="24"/>
          <w:szCs w:val="24"/>
        </w:rPr>
      </w:pPr>
    </w:p>
    <w:p w:rsidR="00B60B39" w:rsidRPr="00E425E6" w:rsidRDefault="00B60B39" w:rsidP="00470CFF">
      <w:pPr>
        <w:pStyle w:val="Heading1"/>
        <w:rPr>
          <w:rFonts w:eastAsia="Arial Unicode MS"/>
        </w:rPr>
      </w:pPr>
      <w:bookmarkStart w:id="6" w:name="_Toc205217346"/>
      <w:r w:rsidRPr="00E425E6">
        <w:rPr>
          <w:rFonts w:eastAsia="Arial Unicode MS" w:cs="Arial Unicode MS" w:hint="cs"/>
          <w:cs/>
        </w:rPr>
        <w:t>सेवा प्रदान गर्ने कार्यालयको शाखा र जिम्मेवार अधिकारी</w:t>
      </w:r>
      <w:bookmarkEnd w:id="6"/>
    </w:p>
    <w:p w:rsidR="009E0530" w:rsidRPr="00E425E6" w:rsidRDefault="00332044" w:rsidP="00045243">
      <w:pPr>
        <w:pStyle w:val="Heading2"/>
        <w:rPr>
          <w:rFonts w:cs="Kalimati"/>
          <w:sz w:val="24"/>
          <w:szCs w:val="24"/>
        </w:rPr>
      </w:pPr>
      <w:bookmarkStart w:id="7" w:name="_Toc205217347"/>
      <w:r w:rsidRPr="00E425E6">
        <w:rPr>
          <w:rFonts w:cs="Kalimati" w:hint="cs"/>
          <w:sz w:val="24"/>
          <w:szCs w:val="24"/>
          <w:cs/>
        </w:rPr>
        <w:t xml:space="preserve">६.१ </w:t>
      </w:r>
      <w:r w:rsidR="009E0530" w:rsidRPr="00E425E6">
        <w:rPr>
          <w:rFonts w:cs="Kalimati"/>
          <w:sz w:val="24"/>
          <w:szCs w:val="24"/>
          <w:cs/>
        </w:rPr>
        <w:t>कार्यालय प्रमुख</w:t>
      </w:r>
      <w:r w:rsidR="00703A45" w:rsidRPr="00E425E6">
        <w:rPr>
          <w:rFonts w:cs="Kalimati"/>
          <w:sz w:val="24"/>
          <w:szCs w:val="24"/>
          <w:cs/>
        </w:rPr>
        <w:t>को जिम्मेवारी</w:t>
      </w:r>
      <w:bookmarkEnd w:id="7"/>
    </w:p>
    <w:p w:rsidR="004C4629" w:rsidRPr="00E425E6" w:rsidRDefault="004C4629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>कार्यालयको प्रशासनिक तथा आर्थिक कार्य गर्ने गराउने</w:t>
      </w:r>
      <w:r w:rsidR="00332044" w:rsidRPr="00E425E6">
        <w:rPr>
          <w:rFonts w:ascii="Kokila" w:eastAsiaTheme="minorHAnsi" w:hAnsi="Kokila" w:cs="Kalimati" w:hint="cs"/>
          <w:sz w:val="24"/>
          <w:szCs w:val="24"/>
          <w:cs/>
        </w:rPr>
        <w:t>,</w:t>
      </w:r>
    </w:p>
    <w:p w:rsidR="00252CC1" w:rsidRPr="00E425E6" w:rsidRDefault="00252CC1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>बार्षिक योजना वनाइ सचिव मार्फत आयोगमा पेश गर्ने</w:t>
      </w:r>
      <w:r w:rsidR="00332044" w:rsidRPr="00E425E6">
        <w:rPr>
          <w:rFonts w:ascii="Kokila" w:eastAsiaTheme="minorHAnsi" w:hAnsi="Kokila" w:cs="Kalimati" w:hint="cs"/>
          <w:sz w:val="24"/>
          <w:szCs w:val="24"/>
          <w:cs/>
        </w:rPr>
        <w:t>,</w:t>
      </w:r>
    </w:p>
    <w:p w:rsidR="00252CC1" w:rsidRPr="00E425E6" w:rsidRDefault="00252CC1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>छानविन तथा अनुसन्धान सम्बन्धी कार्य गर्ने गराउने</w:t>
      </w:r>
      <w:r w:rsidR="00332044" w:rsidRPr="00E425E6">
        <w:rPr>
          <w:rFonts w:ascii="Kokila" w:eastAsiaTheme="minorHAnsi" w:hAnsi="Kokila" w:cs="Kalimati" w:hint="cs"/>
          <w:sz w:val="24"/>
          <w:szCs w:val="24"/>
          <w:cs/>
        </w:rPr>
        <w:t>,</w:t>
      </w:r>
    </w:p>
    <w:p w:rsidR="004C4629" w:rsidRPr="00E425E6" w:rsidRDefault="004C4629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आवश्यकतानुसार बयान, बकपत्र गराउने </w:t>
      </w:r>
      <w:r w:rsidR="00332044" w:rsidRPr="00E425E6">
        <w:rPr>
          <w:rFonts w:ascii="Kokila" w:eastAsiaTheme="minorHAnsi" w:hAnsi="Kokila" w:cs="Kalimati" w:hint="cs"/>
          <w:sz w:val="24"/>
          <w:szCs w:val="24"/>
          <w:cs/>
        </w:rPr>
        <w:t>,</w:t>
      </w:r>
    </w:p>
    <w:p w:rsidR="004C4629" w:rsidRPr="00E425E6" w:rsidRDefault="004C4629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मानव अधिकार पीडितको उद्दार गर्ने </w:t>
      </w:r>
      <w:r w:rsidR="00332044" w:rsidRPr="00E425E6">
        <w:rPr>
          <w:rFonts w:ascii="Kokila" w:eastAsiaTheme="minorHAnsi" w:hAnsi="Kokila" w:cs="Kalimati" w:hint="cs"/>
          <w:sz w:val="24"/>
          <w:szCs w:val="24"/>
          <w:cs/>
        </w:rPr>
        <w:t>,</w:t>
      </w:r>
    </w:p>
    <w:p w:rsidR="004C4629" w:rsidRPr="00E425E6" w:rsidRDefault="00B60B39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>उजूरी</w:t>
      </w:r>
      <w:r w:rsidR="004C4629" w:rsidRPr="00E425E6">
        <w:rPr>
          <w:rFonts w:ascii="Kokila" w:eastAsiaTheme="minorHAnsi" w:hAnsi="Kokila" w:cs="Kalimati"/>
          <w:sz w:val="24"/>
          <w:szCs w:val="24"/>
          <w:cs/>
        </w:rPr>
        <w:t xml:space="preserve"> नियमावलीको नियम १६ अनुसार मेलमिलाप गराउने</w:t>
      </w:r>
      <w:r w:rsidR="00332044"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 ,</w:t>
      </w:r>
    </w:p>
    <w:p w:rsidR="004C4629" w:rsidRPr="00E425E6" w:rsidRDefault="00B60B39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>उजूरी</w:t>
      </w:r>
      <w:r w:rsidR="004C4629" w:rsidRPr="00E425E6">
        <w:rPr>
          <w:rFonts w:ascii="Kokila" w:eastAsiaTheme="minorHAnsi" w:hAnsi="Kokila" w:cs="Kalimati"/>
          <w:sz w:val="24"/>
          <w:szCs w:val="24"/>
          <w:cs/>
        </w:rPr>
        <w:t xml:space="preserve"> फाइल सालमा कम्तिमा २ पटक निरीक्षण गर्ने </w:t>
      </w:r>
      <w:r w:rsidR="00332044" w:rsidRPr="00E425E6">
        <w:rPr>
          <w:rFonts w:ascii="Kokila" w:eastAsiaTheme="minorHAnsi" w:hAnsi="Kokila" w:cs="Kalimati" w:hint="cs"/>
          <w:sz w:val="24"/>
          <w:szCs w:val="24"/>
          <w:cs/>
        </w:rPr>
        <w:t>,</w:t>
      </w:r>
    </w:p>
    <w:p w:rsidR="004C4629" w:rsidRPr="00E425E6" w:rsidRDefault="00BC5E09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नियमति अनुगमन तथा अनुसन्धान टोली खटाउने </w:t>
      </w:r>
      <w:r w:rsidR="00332044" w:rsidRPr="00E425E6">
        <w:rPr>
          <w:rFonts w:ascii="Kokila" w:eastAsiaTheme="minorHAnsi" w:hAnsi="Kokila" w:cs="Kalimati" w:hint="cs"/>
          <w:sz w:val="24"/>
          <w:szCs w:val="24"/>
          <w:cs/>
        </w:rPr>
        <w:t>,</w:t>
      </w:r>
    </w:p>
    <w:p w:rsidR="00252CC1" w:rsidRPr="00E425E6" w:rsidRDefault="00252CC1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छानविन, अनुसन्धान तथा अनुगमन सम्बन्धी प्रतिवेदन </w:t>
      </w:r>
      <w:r w:rsidR="004C4629" w:rsidRPr="00E425E6">
        <w:rPr>
          <w:rFonts w:ascii="Kokila" w:eastAsiaTheme="minorHAnsi" w:hAnsi="Kokila" w:cs="Kalimati"/>
          <w:sz w:val="24"/>
          <w:szCs w:val="24"/>
          <w:cs/>
        </w:rPr>
        <w:t>सचिव मार्फत आयोगमा पेश गर्ने</w:t>
      </w:r>
      <w:r w:rsidR="00332044" w:rsidRPr="00E425E6">
        <w:rPr>
          <w:rFonts w:ascii="Kokila" w:eastAsiaTheme="minorHAnsi" w:hAnsi="Kokila" w:cs="Kalimati" w:hint="cs"/>
          <w:sz w:val="24"/>
          <w:szCs w:val="24"/>
          <w:cs/>
        </w:rPr>
        <w:t>,</w:t>
      </w:r>
    </w:p>
    <w:p w:rsidR="00252CC1" w:rsidRPr="00E425E6" w:rsidRDefault="00252CC1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अनुसन्धान कार्यमा मानव अधिकार अधिकृतहरुलाई आवश्यक सल्लाह सुझाव र निर्देशन दिने </w:t>
      </w:r>
      <w:r w:rsidR="00332044" w:rsidRPr="00E425E6">
        <w:rPr>
          <w:rFonts w:ascii="Kokila" w:eastAsiaTheme="minorHAnsi" w:hAnsi="Kokila" w:cs="Kalimati" w:hint="cs"/>
          <w:sz w:val="24"/>
          <w:szCs w:val="24"/>
          <w:cs/>
        </w:rPr>
        <w:t>,</w:t>
      </w:r>
    </w:p>
    <w:p w:rsidR="00062D56" w:rsidRPr="00E425E6" w:rsidRDefault="00A05F55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अनुसन्धान कार्य </w:t>
      </w:r>
      <w:r w:rsidR="004C4629" w:rsidRPr="00E425E6">
        <w:rPr>
          <w:rFonts w:ascii="Kokila" w:eastAsiaTheme="minorHAnsi" w:hAnsi="Kokila" w:cs="Kalimati"/>
          <w:sz w:val="24"/>
          <w:szCs w:val="24"/>
          <w:cs/>
        </w:rPr>
        <w:t xml:space="preserve">विधिसम्मत </w:t>
      </w: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भए नभएको जाँच गर्ने </w:t>
      </w:r>
      <w:r w:rsidR="00332044" w:rsidRPr="00E425E6">
        <w:rPr>
          <w:rFonts w:ascii="Kokila" w:eastAsiaTheme="minorHAnsi" w:hAnsi="Kokila" w:cs="Kalimati" w:hint="cs"/>
          <w:sz w:val="24"/>
          <w:szCs w:val="24"/>
          <w:cs/>
        </w:rPr>
        <w:t>,</w:t>
      </w:r>
    </w:p>
    <w:p w:rsidR="00062D56" w:rsidRPr="00E425E6" w:rsidRDefault="00A05F55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अनुसन्धान </w:t>
      </w:r>
      <w:r w:rsidR="004C4629" w:rsidRPr="00E425E6">
        <w:rPr>
          <w:rFonts w:ascii="Kokila" w:eastAsiaTheme="minorHAnsi" w:hAnsi="Kokila" w:cs="Kalimati"/>
          <w:sz w:val="24"/>
          <w:szCs w:val="24"/>
          <w:cs/>
        </w:rPr>
        <w:t xml:space="preserve">प्रतिवेदन, टिप्पणी उपर आफनो राय दिने </w:t>
      </w:r>
      <w:r w:rsidR="00332044" w:rsidRPr="00E425E6">
        <w:rPr>
          <w:rFonts w:ascii="Kokila" w:eastAsiaTheme="minorHAnsi" w:hAnsi="Kokila" w:cs="Kalimati" w:hint="cs"/>
          <w:sz w:val="24"/>
          <w:szCs w:val="24"/>
          <w:cs/>
        </w:rPr>
        <w:t>,</w:t>
      </w:r>
    </w:p>
    <w:p w:rsidR="004C4629" w:rsidRPr="00E425E6" w:rsidRDefault="00B60B39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>उजूरी</w:t>
      </w:r>
      <w:r w:rsidR="00A05F55" w:rsidRPr="00E425E6">
        <w:rPr>
          <w:rFonts w:ascii="Kokila" w:eastAsiaTheme="minorHAnsi" w:hAnsi="Kokila" w:cs="Kalimati"/>
          <w:sz w:val="24"/>
          <w:szCs w:val="24"/>
          <w:cs/>
        </w:rPr>
        <w:t xml:space="preserve">उपर अनुसन्धान सम्पन्न भैसकेको फाइलहरु </w:t>
      </w:r>
      <w:r w:rsidR="004C4629" w:rsidRPr="00E425E6">
        <w:rPr>
          <w:rFonts w:ascii="Kokila" w:eastAsiaTheme="minorHAnsi" w:hAnsi="Kokila" w:cs="Kalimati"/>
          <w:sz w:val="24"/>
          <w:szCs w:val="24"/>
          <w:cs/>
        </w:rPr>
        <w:t xml:space="preserve">सचिव मार्फत आयोगमा पेश गर्ने </w:t>
      </w:r>
      <w:r w:rsidR="00332044" w:rsidRPr="00E425E6">
        <w:rPr>
          <w:rFonts w:ascii="Kokila" w:eastAsiaTheme="minorHAnsi" w:hAnsi="Kokila" w:cs="Kalimati" w:hint="cs"/>
          <w:sz w:val="24"/>
          <w:szCs w:val="24"/>
          <w:cs/>
        </w:rPr>
        <w:t>,</w:t>
      </w:r>
    </w:p>
    <w:p w:rsidR="00062D56" w:rsidRPr="00E425E6" w:rsidRDefault="00A05F55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मानव </w:t>
      </w:r>
      <w:r w:rsidR="0011713D" w:rsidRPr="00E425E6">
        <w:rPr>
          <w:rFonts w:ascii="Kokila" w:eastAsiaTheme="minorHAnsi" w:hAnsi="Kokila" w:cs="Kalimati"/>
          <w:sz w:val="24"/>
          <w:szCs w:val="24"/>
          <w:cs/>
        </w:rPr>
        <w:t>अधिकार सम्वर्ध</w:t>
      </w:r>
      <w:r w:rsidRPr="00E425E6">
        <w:rPr>
          <w:rFonts w:ascii="Kokila" w:eastAsiaTheme="minorHAnsi" w:hAnsi="Kokila" w:cs="Kalimati"/>
          <w:sz w:val="24"/>
          <w:szCs w:val="24"/>
          <w:cs/>
        </w:rPr>
        <w:t>नात्मक गतिविधीहरु संचालन गर्ने गराउने</w:t>
      </w:r>
      <w:r w:rsidR="00332044" w:rsidRPr="00E425E6">
        <w:rPr>
          <w:rFonts w:ascii="Kokila" w:eastAsiaTheme="minorHAnsi" w:hAnsi="Kokila" w:cs="Kalimati" w:hint="cs"/>
          <w:sz w:val="24"/>
          <w:szCs w:val="24"/>
          <w:cs/>
        </w:rPr>
        <w:t>,</w:t>
      </w:r>
    </w:p>
    <w:p w:rsidR="00062D56" w:rsidRPr="00E425E6" w:rsidRDefault="00A05F55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>सुपरीवेक्षण गरी सम्पूर्ण कर्मचारीहरुलाई आवश्यक दिशानिर्देश गर्ने</w:t>
      </w:r>
      <w:r w:rsidR="00332044" w:rsidRPr="00E425E6">
        <w:rPr>
          <w:rFonts w:ascii="Kokila" w:eastAsiaTheme="minorHAnsi" w:hAnsi="Kokila" w:cs="Kalimati" w:hint="cs"/>
          <w:sz w:val="24"/>
          <w:szCs w:val="24"/>
          <w:cs/>
        </w:rPr>
        <w:t>,र</w:t>
      </w:r>
    </w:p>
    <w:p w:rsidR="004C4629" w:rsidRPr="00E425E6" w:rsidRDefault="004C4629" w:rsidP="008D614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नागरिक समाजसँग आवश्यक समन्वय तथा सहकार्य गर्ने गराउने । </w:t>
      </w:r>
    </w:p>
    <w:p w:rsidR="00C202CE" w:rsidRPr="00E425E6" w:rsidRDefault="00332044" w:rsidP="00045243">
      <w:pPr>
        <w:pStyle w:val="Heading2"/>
        <w:rPr>
          <w:rFonts w:cs="Kalimati"/>
          <w:sz w:val="24"/>
          <w:szCs w:val="24"/>
        </w:rPr>
      </w:pPr>
      <w:bookmarkStart w:id="8" w:name="_Toc205217348"/>
      <w:r w:rsidRPr="00E425E6">
        <w:rPr>
          <w:rFonts w:cs="Kalimati" w:hint="cs"/>
          <w:sz w:val="24"/>
          <w:szCs w:val="24"/>
          <w:cs/>
        </w:rPr>
        <w:t xml:space="preserve">६.२ </w:t>
      </w:r>
      <w:r w:rsidR="00C202CE" w:rsidRPr="00E425E6">
        <w:rPr>
          <w:rFonts w:cs="Kalimati"/>
          <w:sz w:val="24"/>
          <w:szCs w:val="24"/>
          <w:cs/>
        </w:rPr>
        <w:t>अनुसन्धान र अनुगमन शाखाले गर्ने कार्यहरु</w:t>
      </w:r>
      <w:bookmarkEnd w:id="8"/>
    </w:p>
    <w:p w:rsidR="00EE0CA0" w:rsidRPr="00E425E6" w:rsidRDefault="00EE0CA0" w:rsidP="008D6147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दैनिक मिडिया अनुगनम </w:t>
      </w:r>
      <w:r w:rsidR="00BC5E09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गरी मानव अधिकार अवस्था नियमित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गर्ने</w:t>
      </w:r>
      <w:r w:rsidR="00332044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BC5E09" w:rsidRPr="00E425E6" w:rsidRDefault="00EE0CA0" w:rsidP="008D6147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मानव अधिकार उल्लङ्घनका घटना</w:t>
      </w:r>
      <w:r w:rsidR="00BC5E09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 तथा </w:t>
      </w:r>
      <w:r w:rsidR="00B60B39" w:rsidRPr="00E425E6">
        <w:rPr>
          <w:rFonts w:ascii="Arial Unicode MS" w:eastAsia="Arial Unicode MS" w:hAnsi="Arial Unicode MS" w:cs="Kalimati"/>
          <w:sz w:val="24"/>
          <w:szCs w:val="24"/>
          <w:cs/>
        </w:rPr>
        <w:t>उजूरी</w:t>
      </w:r>
      <w:r w:rsidR="00BC5E09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 उपर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अनुसन्धान तथा अनुगमन गर्ने </w:t>
      </w:r>
      <w:r w:rsidR="00332044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BC5E09" w:rsidRPr="00E425E6" w:rsidRDefault="00BC5E09" w:rsidP="008D6147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मानव अधिकार अनुगमन तथा अनुसन्धानको योजना वनाइ काप्र समक्ष पेश गर्ने </w:t>
      </w:r>
      <w:r w:rsidR="00332044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EE0CA0" w:rsidRPr="00E425E6" w:rsidRDefault="00B60B39" w:rsidP="008D6147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उजूरी</w:t>
      </w:r>
      <w:r w:rsidR="00BC5E09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को प्राथमिकिकरण गरी अनुसन्धान गर्ने </w:t>
      </w:r>
      <w:r w:rsidR="00332044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EE0CA0" w:rsidRPr="00E425E6" w:rsidRDefault="00BC5E09" w:rsidP="008D6147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अनुगमन, अनुसन्धान तथा छानविनको क्रममा </w:t>
      </w:r>
      <w:r w:rsidR="00EE0CA0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सम्वन्धित </w:t>
      </w:r>
      <w:r w:rsidR="0020655B" w:rsidRPr="00E425E6">
        <w:rPr>
          <w:rFonts w:ascii="Arial Unicode MS" w:eastAsia="Arial Unicode MS" w:hAnsi="Arial Unicode MS" w:cs="Kalimati"/>
          <w:sz w:val="24"/>
          <w:szCs w:val="24"/>
          <w:cs/>
        </w:rPr>
        <w:t>कार्यालय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लाइ </w:t>
      </w:r>
      <w:r w:rsidR="00EE0CA0" w:rsidRPr="00E425E6">
        <w:rPr>
          <w:rFonts w:ascii="Arial Unicode MS" w:eastAsia="Arial Unicode MS" w:hAnsi="Arial Unicode MS" w:cs="Kalimati"/>
          <w:sz w:val="24"/>
          <w:szCs w:val="24"/>
          <w:cs/>
        </w:rPr>
        <w:t>पत्राचार</w:t>
      </w:r>
      <w:r w:rsidR="00EE0CA0"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="00EE0CA0" w:rsidRPr="00E425E6">
        <w:rPr>
          <w:rFonts w:ascii="Arial Unicode MS" w:eastAsia="Arial Unicode MS" w:hAnsi="Arial Unicode MS" w:cs="Kalimati"/>
          <w:sz w:val="24"/>
          <w:szCs w:val="24"/>
          <w:cs/>
        </w:rPr>
        <w:t>ताकेता</w:t>
      </w:r>
      <w:r w:rsidR="00EE0CA0"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="00EE0CA0" w:rsidRPr="00E425E6">
        <w:rPr>
          <w:rFonts w:ascii="Arial Unicode MS" w:eastAsia="Arial Unicode MS" w:hAnsi="Arial Unicode MS" w:cs="Kalimati"/>
          <w:sz w:val="24"/>
          <w:szCs w:val="24"/>
          <w:cs/>
        </w:rPr>
        <w:t>पुन ताकेता गर्ने आदि</w:t>
      </w:r>
      <w:r w:rsidR="00332044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BC5E09" w:rsidRPr="00E425E6" w:rsidRDefault="00BC5E09" w:rsidP="008D6147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lastRenderedPageBreak/>
        <w:t xml:space="preserve">आवश्यक सबुद प्रमाण संकलन गर्ने </w:t>
      </w:r>
      <w:r w:rsidR="00332044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BC5E09" w:rsidRPr="00E425E6" w:rsidRDefault="00BC5E09" w:rsidP="008D6147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कारवाहीमा रहेका </w:t>
      </w:r>
      <w:r w:rsidR="00B60B39" w:rsidRPr="00E425E6">
        <w:rPr>
          <w:rFonts w:ascii="Arial Unicode MS" w:eastAsia="Arial Unicode MS" w:hAnsi="Arial Unicode MS" w:cs="Kalimati"/>
          <w:sz w:val="24"/>
          <w:szCs w:val="24"/>
          <w:cs/>
        </w:rPr>
        <w:t>उजूरी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को सम्बन्धमा १५ दिनभित्र ताकेताका लागी कारवाही चलाउने । ३ पटक सम्म ताक्ता गर्दा पनि उजूरीको सम्बन्धमा कुनै प्रगतिनभएमा आवश्यक निर्देशनका लागी का</w:t>
      </w:r>
      <w:r w:rsidR="000E2C51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र्यालय प्रमुख समक्ष पेश गर्ने </w:t>
      </w:r>
      <w:r w:rsidR="00332044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BC5E09" w:rsidRPr="00E425E6" w:rsidRDefault="00B60B39" w:rsidP="008D6147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उजूरी</w:t>
      </w:r>
      <w:r w:rsidR="00BC5E09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हरुको अनुसन्धान सम्पन्न गरी अनुसन्धान प्रतिवेदन कार्यालय प्रमुख समक्ष पेश गर्ने </w:t>
      </w:r>
      <w:r w:rsidR="00332044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FF2AA7" w:rsidRPr="00E425E6" w:rsidRDefault="00BC5E09" w:rsidP="008D6147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अनुसन्धान अन्तिम भएपछी </w:t>
      </w:r>
      <w:r w:rsidR="00EE0CA0" w:rsidRPr="00E425E6">
        <w:rPr>
          <w:rFonts w:ascii="Arial Unicode MS" w:eastAsia="Arial Unicode MS" w:hAnsi="Arial Unicode MS" w:cs="Kalimati"/>
          <w:sz w:val="24"/>
          <w:szCs w:val="24"/>
          <w:cs/>
        </w:rPr>
        <w:t>सम्बन्धीत सरोकारवाला पक्षहरुलाई प्रतिक्रियाका लागि पत्राचार गर्ने</w:t>
      </w:r>
      <w:r w:rsidR="00332044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FF2AA7" w:rsidRPr="00E425E6" w:rsidRDefault="00FF2AA7" w:rsidP="008D6147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मानव अधिकार प्रवर्ध</w:t>
      </w:r>
      <w:r w:rsidR="00EE0CA0" w:rsidRPr="00E425E6">
        <w:rPr>
          <w:rFonts w:ascii="Arial Unicode MS" w:eastAsia="Arial Unicode MS" w:hAnsi="Arial Unicode MS" w:cs="Kalimati"/>
          <w:sz w:val="24"/>
          <w:szCs w:val="24"/>
          <w:cs/>
        </w:rPr>
        <w:t>नात्मक गतिविधिहरु संचालन गर्ने</w:t>
      </w:r>
      <w:r w:rsidR="00EE0CA0"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="00BC5E09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आवश्यक समन्वय गर्ने आदि </w:t>
      </w:r>
      <w:r w:rsidR="00332044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 र</w:t>
      </w:r>
    </w:p>
    <w:p w:rsidR="00BC5E09" w:rsidRPr="00E425E6" w:rsidRDefault="00EE0CA0" w:rsidP="008D6147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विभिन्न तालिम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गोष्ठी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="00C2261E" w:rsidRPr="00E425E6">
        <w:rPr>
          <w:rFonts w:ascii="Arial Unicode MS" w:eastAsia="Arial Unicode MS" w:hAnsi="Arial Unicode MS" w:cs="Kalimati"/>
          <w:sz w:val="24"/>
          <w:szCs w:val="24"/>
          <w:cs/>
        </w:rPr>
        <w:t>अन्तरक्रि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याहरुमा सहभागी </w:t>
      </w:r>
      <w:r w:rsidR="00BC5E09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हुने । </w:t>
      </w:r>
    </w:p>
    <w:p w:rsidR="00760A61" w:rsidRPr="00E425E6" w:rsidRDefault="00332044" w:rsidP="00045243">
      <w:pPr>
        <w:pStyle w:val="Heading2"/>
        <w:rPr>
          <w:rFonts w:cs="Kalimati"/>
          <w:sz w:val="24"/>
          <w:szCs w:val="24"/>
        </w:rPr>
      </w:pPr>
      <w:bookmarkStart w:id="9" w:name="_Toc205217349"/>
      <w:r w:rsidRPr="00E425E6">
        <w:rPr>
          <w:rFonts w:cs="Kalimati" w:hint="cs"/>
          <w:sz w:val="24"/>
          <w:szCs w:val="24"/>
          <w:cs/>
        </w:rPr>
        <w:t xml:space="preserve">६.३ </w:t>
      </w:r>
      <w:r w:rsidR="00B60B39" w:rsidRPr="00E425E6">
        <w:rPr>
          <w:rFonts w:cs="Kalimati"/>
          <w:sz w:val="24"/>
          <w:szCs w:val="24"/>
          <w:cs/>
        </w:rPr>
        <w:t>उजूरी</w:t>
      </w:r>
      <w:r w:rsidR="00760A61" w:rsidRPr="00E425E6">
        <w:rPr>
          <w:rFonts w:cs="Kalimati"/>
          <w:sz w:val="24"/>
          <w:szCs w:val="24"/>
          <w:cs/>
        </w:rPr>
        <w:t xml:space="preserve"> शाखा</w:t>
      </w:r>
      <w:bookmarkEnd w:id="9"/>
    </w:p>
    <w:p w:rsidR="004B3C33" w:rsidRPr="00E425E6" w:rsidRDefault="004B3C33" w:rsidP="008D6147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 xml:space="preserve">मानव अधिकार उल्लङ्घन सम्बन्धी </w:t>
      </w:r>
      <w:r w:rsidR="00B60B39" w:rsidRPr="00E425E6">
        <w:rPr>
          <w:rFonts w:ascii="Kokila" w:hAnsi="Kokila" w:cs="Kalimati"/>
          <w:sz w:val="24"/>
          <w:szCs w:val="24"/>
          <w:cs/>
        </w:rPr>
        <w:t>उजूरी</w:t>
      </w:r>
      <w:r w:rsidRPr="00E425E6">
        <w:rPr>
          <w:rFonts w:ascii="Kokila" w:hAnsi="Kokila" w:cs="Kalimati"/>
          <w:sz w:val="24"/>
          <w:szCs w:val="24"/>
          <w:cs/>
        </w:rPr>
        <w:t xml:space="preserve"> ग्रहण गर्ने </w:t>
      </w:r>
      <w:r w:rsidR="00332044" w:rsidRPr="00E425E6">
        <w:rPr>
          <w:rFonts w:ascii="Kokila" w:hAnsi="Kokila" w:cs="Kalimati" w:hint="cs"/>
          <w:sz w:val="24"/>
          <w:szCs w:val="24"/>
          <w:cs/>
        </w:rPr>
        <w:t>,</w:t>
      </w:r>
    </w:p>
    <w:p w:rsidR="000E2C51" w:rsidRPr="00E425E6" w:rsidRDefault="000E2C51" w:rsidP="008D6147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 xml:space="preserve">कार्यालयको क्षेत्राधिकार बाहिरको </w:t>
      </w:r>
      <w:r w:rsidR="00B60B39" w:rsidRPr="00E425E6">
        <w:rPr>
          <w:rFonts w:ascii="Kokila" w:hAnsi="Kokila" w:cs="Kalimati"/>
          <w:sz w:val="24"/>
          <w:szCs w:val="24"/>
          <w:cs/>
        </w:rPr>
        <w:t>उजूरी</w:t>
      </w:r>
      <w:r w:rsidRPr="00E425E6">
        <w:rPr>
          <w:rFonts w:ascii="Kokila" w:hAnsi="Kokila" w:cs="Kalimati"/>
          <w:sz w:val="24"/>
          <w:szCs w:val="24"/>
          <w:cs/>
        </w:rPr>
        <w:t xml:space="preserve"> भए सम्बन्धित </w:t>
      </w:r>
      <w:r w:rsidR="0020655B" w:rsidRPr="00E425E6">
        <w:rPr>
          <w:rFonts w:ascii="Kokila" w:hAnsi="Kokila" w:cs="Kalimati"/>
          <w:sz w:val="24"/>
          <w:szCs w:val="24"/>
          <w:cs/>
        </w:rPr>
        <w:t>कार्यालय</w:t>
      </w:r>
      <w:r w:rsidR="00332044" w:rsidRPr="00E425E6">
        <w:rPr>
          <w:rFonts w:ascii="Kokila" w:hAnsi="Kokila" w:cs="Kalimati"/>
          <w:sz w:val="24"/>
          <w:szCs w:val="24"/>
          <w:cs/>
        </w:rPr>
        <w:t xml:space="preserve"> तथा कार्यालयमा जान सुझाव दिने</w:t>
      </w:r>
      <w:r w:rsidR="00332044" w:rsidRPr="00E425E6">
        <w:rPr>
          <w:rFonts w:ascii="Kokila" w:hAnsi="Kokila" w:cs="Kalimati" w:hint="cs"/>
          <w:sz w:val="24"/>
          <w:szCs w:val="24"/>
          <w:cs/>
        </w:rPr>
        <w:t>,</w:t>
      </w:r>
    </w:p>
    <w:p w:rsidR="000E2C51" w:rsidRPr="00E425E6" w:rsidRDefault="000E2C51" w:rsidP="008D6147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>मानव अधिकार पीडितल</w:t>
      </w:r>
      <w:r w:rsidR="00332044" w:rsidRPr="00E425E6">
        <w:rPr>
          <w:rFonts w:ascii="Kokila" w:hAnsi="Kokila" w:cs="Kalimati"/>
          <w:sz w:val="24"/>
          <w:szCs w:val="24"/>
          <w:cs/>
        </w:rPr>
        <w:t>ाइ मनोसामिक विमर्श प्रदान गर्ने</w:t>
      </w:r>
      <w:r w:rsidR="00332044" w:rsidRPr="00E425E6">
        <w:rPr>
          <w:rFonts w:ascii="Kokila" w:hAnsi="Kokila" w:cs="Kalimati" w:hint="cs"/>
          <w:sz w:val="24"/>
          <w:szCs w:val="24"/>
          <w:cs/>
        </w:rPr>
        <w:t>, र</w:t>
      </w:r>
    </w:p>
    <w:p w:rsidR="000E2C51" w:rsidRPr="00E425E6" w:rsidRDefault="00B60B39" w:rsidP="008D6147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>उजूरी</w:t>
      </w:r>
      <w:r w:rsidR="000E2C51" w:rsidRPr="00E425E6">
        <w:rPr>
          <w:rFonts w:ascii="Kokila" w:hAnsi="Kokila" w:cs="Kalimati"/>
          <w:sz w:val="24"/>
          <w:szCs w:val="24"/>
          <w:cs/>
        </w:rPr>
        <w:t xml:space="preserve"> गरेपछी सोको भरपाइ उजुरवालालाइ दिने । </w:t>
      </w:r>
    </w:p>
    <w:p w:rsidR="00816AFB" w:rsidRPr="00E425E6" w:rsidRDefault="00332044" w:rsidP="00045243">
      <w:pPr>
        <w:pStyle w:val="Heading2"/>
        <w:rPr>
          <w:rFonts w:cs="Kalimati"/>
          <w:sz w:val="24"/>
          <w:szCs w:val="24"/>
        </w:rPr>
      </w:pPr>
      <w:bookmarkStart w:id="10" w:name="_Toc205217350"/>
      <w:r w:rsidRPr="00E425E6">
        <w:rPr>
          <w:rFonts w:cs="Kalimati" w:hint="cs"/>
          <w:sz w:val="24"/>
          <w:szCs w:val="24"/>
          <w:cs/>
        </w:rPr>
        <w:t xml:space="preserve">६.४ </w:t>
      </w:r>
      <w:r w:rsidR="0001017D" w:rsidRPr="00E425E6">
        <w:rPr>
          <w:rFonts w:cs="Kalimati"/>
          <w:sz w:val="24"/>
          <w:szCs w:val="24"/>
          <w:cs/>
        </w:rPr>
        <w:t>सूचना अधिकारीबाट सम्</w:t>
      </w:r>
      <w:r w:rsidR="00816AFB" w:rsidRPr="00E425E6">
        <w:rPr>
          <w:rFonts w:cs="Kalimati"/>
          <w:sz w:val="24"/>
          <w:szCs w:val="24"/>
          <w:cs/>
        </w:rPr>
        <w:t>पादन हुने कार्यहरु</w:t>
      </w:r>
      <w:bookmarkEnd w:id="10"/>
    </w:p>
    <w:p w:rsidR="00E91B4A" w:rsidRPr="00E425E6" w:rsidRDefault="00E91B4A" w:rsidP="008D6147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 xml:space="preserve">कार्यालयको प्रमुख क्रियाकलापहरुको अद्यावधिक गर्ने </w:t>
      </w:r>
      <w:r w:rsidR="00332044" w:rsidRPr="00E425E6">
        <w:rPr>
          <w:rFonts w:ascii="Kokila" w:hAnsi="Kokila" w:cs="Kalimati" w:hint="cs"/>
          <w:sz w:val="24"/>
          <w:szCs w:val="24"/>
          <w:cs/>
        </w:rPr>
        <w:t>,</w:t>
      </w:r>
    </w:p>
    <w:p w:rsidR="00E91B4A" w:rsidRPr="00E425E6" w:rsidRDefault="00E91B4A" w:rsidP="008D6147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 xml:space="preserve">अद्यावधिक सूचनाहरु आवश्यक परेको खण्डमा सूचनाको हक सम्बन्धी ऐन २०६४ र नियमावली २०६५ बमोजिम कुनै पनि </w:t>
      </w:r>
      <w:r w:rsidR="0020655B" w:rsidRPr="00E425E6">
        <w:rPr>
          <w:rFonts w:ascii="Kokila" w:hAnsi="Kokila" w:cs="Kalimati"/>
          <w:sz w:val="24"/>
          <w:szCs w:val="24"/>
          <w:cs/>
        </w:rPr>
        <w:t>कार्यालय</w:t>
      </w:r>
      <w:r w:rsidRPr="00E425E6">
        <w:rPr>
          <w:rFonts w:ascii="Kokila" w:hAnsi="Kokila" w:cs="Kalimati"/>
          <w:sz w:val="24"/>
          <w:szCs w:val="24"/>
          <w:cs/>
        </w:rPr>
        <w:t xml:space="preserve"> वा व्यक्तिलाई उपलब्ध गराउने</w:t>
      </w:r>
      <w:r w:rsidR="00332044" w:rsidRPr="00E425E6">
        <w:rPr>
          <w:rFonts w:ascii="Kokila" w:hAnsi="Kokila" w:cs="Kalimati" w:hint="cs"/>
          <w:sz w:val="24"/>
          <w:szCs w:val="24"/>
          <w:cs/>
        </w:rPr>
        <w:t>,</w:t>
      </w:r>
    </w:p>
    <w:p w:rsidR="005A7FF0" w:rsidRPr="00E425E6" w:rsidRDefault="00E91B4A" w:rsidP="008D6147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 xml:space="preserve">त्रैमासिक कार्यसम्पादन विवरण प्रकाशन गर्ने </w:t>
      </w:r>
      <w:r w:rsidR="00332044" w:rsidRPr="00E425E6">
        <w:rPr>
          <w:rFonts w:ascii="Kokila" w:hAnsi="Kokila" w:cs="Kalimati" w:hint="cs"/>
          <w:sz w:val="24"/>
          <w:szCs w:val="24"/>
          <w:cs/>
        </w:rPr>
        <w:t>, र</w:t>
      </w:r>
    </w:p>
    <w:p w:rsidR="00A669FD" w:rsidRPr="00E425E6" w:rsidRDefault="00A669FD" w:rsidP="008D6147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 xml:space="preserve">कसैबाट सुचना माग भए नियमानुसार सुचना उपलब्ध गराउने । </w:t>
      </w:r>
    </w:p>
    <w:p w:rsidR="00E630CB" w:rsidRPr="00E425E6" w:rsidRDefault="00332044" w:rsidP="00045243">
      <w:pPr>
        <w:pStyle w:val="Heading2"/>
        <w:rPr>
          <w:rFonts w:cs="Kalimati"/>
          <w:sz w:val="24"/>
          <w:szCs w:val="24"/>
        </w:rPr>
      </w:pPr>
      <w:bookmarkStart w:id="11" w:name="_Toc205217351"/>
      <w:r w:rsidRPr="00E425E6">
        <w:rPr>
          <w:rFonts w:cs="Kalimati" w:hint="cs"/>
          <w:sz w:val="24"/>
          <w:szCs w:val="24"/>
          <w:cs/>
        </w:rPr>
        <w:t xml:space="preserve">६.५ </w:t>
      </w:r>
      <w:r w:rsidR="00E630CB" w:rsidRPr="00E425E6">
        <w:rPr>
          <w:rFonts w:cs="Kalimati"/>
          <w:sz w:val="24"/>
          <w:szCs w:val="24"/>
          <w:cs/>
        </w:rPr>
        <w:t>प्रशासन शाखाले गर्ने कार्यहरु</w:t>
      </w:r>
      <w:bookmarkEnd w:id="11"/>
    </w:p>
    <w:p w:rsidR="00320407" w:rsidRPr="00E425E6" w:rsidRDefault="00E630CB" w:rsidP="00E47E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कार्यालय प्रमुखले दिएको निर्देशनको पालना ग</w:t>
      </w:r>
      <w:r w:rsidR="00320407" w:rsidRPr="00E425E6">
        <w:rPr>
          <w:rFonts w:ascii="Arial Unicode MS" w:eastAsia="Arial Unicode MS" w:hAnsi="Arial Unicode MS" w:cs="Kalimati"/>
          <w:sz w:val="24"/>
          <w:szCs w:val="24"/>
          <w:cs/>
        </w:rPr>
        <w:t>र्ने गराउने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320407" w:rsidRPr="00E425E6" w:rsidRDefault="00E630CB" w:rsidP="00E47E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आवश्यक प्रशासनिक च</w:t>
      </w:r>
      <w:r w:rsidR="00320407" w:rsidRPr="00E425E6">
        <w:rPr>
          <w:rFonts w:ascii="Arial Unicode MS" w:eastAsia="Arial Unicode MS" w:hAnsi="Arial Unicode MS" w:cs="Kalimati"/>
          <w:sz w:val="24"/>
          <w:szCs w:val="24"/>
          <w:cs/>
        </w:rPr>
        <w:t>िठीपत्रहरु तयार गर्ने र पठाउने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320407" w:rsidRPr="00E425E6" w:rsidRDefault="00E630CB" w:rsidP="00E47E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अन्य शाखाहरुबाट माग भएका बस्तु र सेवाको उपलब्ध गराउन पहल गर्ने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आवश्यक समन्वय गर्ने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320407" w:rsidRPr="00E425E6" w:rsidRDefault="00E630CB" w:rsidP="00E47E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जनशक्ति व्यवस्थापन (कर्मचारी सरुवा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पदपूर्ति र स्वीकृति सम्बन्धि कार्य) हरुको अभिलेख राख्ने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320407" w:rsidRPr="00E425E6" w:rsidRDefault="00E630CB" w:rsidP="00E47E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lastRenderedPageBreak/>
        <w:t>कार्यालय व्यवस्थापन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दैनिक प्रशासनि कार्यहरु संचालन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तथा कर्मचारीहरुको विदाको अभिलेखीकरण गर्ने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320407" w:rsidRPr="00E425E6" w:rsidRDefault="00E630CB" w:rsidP="00E47E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सबै शाखाहरुबाट कार्यालयलाई आवश्यक पर्ने सामानहरुको विवरण माग गरी सामानहरुको खरिद प्रक्रिया अघि वढाउन समन्वय गर्ने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320407" w:rsidRPr="00E425E6" w:rsidRDefault="00E630CB" w:rsidP="00E47E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चिठीपत्र दर्ता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चलानी र सम्बन्धीत शाखामा बुझाउने व्यवस्था गर्ने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320407" w:rsidRPr="00E425E6" w:rsidRDefault="00E630CB" w:rsidP="00E47E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रेकर्ड फाइल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चिठीको खाम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ब्रोसर्स लगायत विभिन्न सामग्रीहरुको प्रकाशन गर्ने प्रक्रियाको आवश्यक समन्वय गर्ने</w:t>
      </w:r>
      <w:r w:rsidR="00A669FD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 र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भण्डार शाखाको संचालन र व्यवस्थापन गर्ने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320407" w:rsidRPr="00E425E6" w:rsidRDefault="00E630CB" w:rsidP="00E47E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स्टाफ बैठकको समन्वय गर्ने र माइनुट तयार गर्ने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320407" w:rsidRPr="00E425E6" w:rsidRDefault="00E630CB" w:rsidP="00E47E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अतिथि सत्कारको लागि आवश्यक व्यवस्था गर्ने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320407" w:rsidRPr="00E425E6" w:rsidRDefault="00E630CB" w:rsidP="00E47E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कार्यालयमा प्राप्त सम्पूर्ण सामग्रीहरुको रेकर्ड राख्ने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चेक जाँच गर्ने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 र</w:t>
      </w:r>
    </w:p>
    <w:p w:rsidR="00816AFB" w:rsidRPr="00E425E6" w:rsidRDefault="00E630CB" w:rsidP="00E47E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प्रशासनिक सुपरिवेक्षण गर्ने </w:t>
      </w:r>
      <w:r w:rsidR="00320407" w:rsidRPr="00E425E6">
        <w:rPr>
          <w:rFonts w:ascii="Arial Unicode MS" w:eastAsia="Arial Unicode MS" w:hAnsi="Arial Unicode MS" w:cs="Kalimati"/>
          <w:sz w:val="24"/>
          <w:szCs w:val="24"/>
          <w:cs/>
        </w:rPr>
        <w:t>।</w:t>
      </w:r>
    </w:p>
    <w:p w:rsidR="0031212A" w:rsidRPr="00E425E6" w:rsidRDefault="00F30C65" w:rsidP="00045243">
      <w:pPr>
        <w:pStyle w:val="Heading2"/>
        <w:rPr>
          <w:rFonts w:cs="Kalimati"/>
          <w:sz w:val="24"/>
          <w:szCs w:val="24"/>
        </w:rPr>
      </w:pPr>
      <w:bookmarkStart w:id="12" w:name="_Toc205217352"/>
      <w:r w:rsidRPr="00E425E6">
        <w:rPr>
          <w:rFonts w:cs="Kalimati" w:hint="cs"/>
          <w:sz w:val="24"/>
          <w:szCs w:val="24"/>
          <w:cs/>
        </w:rPr>
        <w:t xml:space="preserve">६.६ </w:t>
      </w:r>
      <w:r w:rsidR="0031212A" w:rsidRPr="00E425E6">
        <w:rPr>
          <w:rFonts w:cs="Kalimati"/>
          <w:sz w:val="24"/>
          <w:szCs w:val="24"/>
          <w:cs/>
        </w:rPr>
        <w:t>आर्थिक प्रशासन शाखाले गर्ने कार्यहरु</w:t>
      </w:r>
      <w:bookmarkEnd w:id="12"/>
    </w:p>
    <w:p w:rsidR="00035048" w:rsidRPr="00E425E6" w:rsidRDefault="00035048" w:rsidP="008D614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कार्यालय प्रमुखको निर्देशनमा रही खाता संचालन गर्ने गराउने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C81E44" w:rsidRPr="00E425E6" w:rsidRDefault="00035048" w:rsidP="008D614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कोष तथा लेखा नियन्त्रण कार्यालयसंग समन्वय गर्ने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C81E44" w:rsidRPr="00E425E6" w:rsidRDefault="00035048" w:rsidP="008D614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कर्मचारीहरुलाई तलव भत्ताको वितरण गरी अभिलेख राख्ने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C81E44" w:rsidRPr="00E425E6" w:rsidRDefault="00035048" w:rsidP="008D614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पेश्की दिने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="00C81E44" w:rsidRPr="00E425E6">
        <w:rPr>
          <w:rFonts w:ascii="Arial Unicode MS" w:eastAsia="Arial Unicode MS" w:hAnsi="Arial Unicode MS" w:cs="Kalimati"/>
          <w:sz w:val="24"/>
          <w:szCs w:val="24"/>
          <w:cs/>
        </w:rPr>
        <w:t>त्यसलाई फछर्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यौट गर्ने तथा उक्त कार्य गर्दा आवश्यक कागजातहरु मिलेनमिलेको चेकजाँच गरी सम्बन्धीत अधिकारीलाई नपुग कागजातहरु माग गर्न सूचित गर्ने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C81E44" w:rsidRPr="00E425E6" w:rsidRDefault="00035048" w:rsidP="008D614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आन्तरीक तथा वाह्य लेखापरिक्षण कार्</w:t>
      </w:r>
      <w:r w:rsidR="00C81E44" w:rsidRPr="00E425E6">
        <w:rPr>
          <w:rFonts w:ascii="Arial Unicode MS" w:eastAsia="Arial Unicode MS" w:hAnsi="Arial Unicode MS" w:cs="Kalimati"/>
          <w:sz w:val="24"/>
          <w:szCs w:val="24"/>
          <w:cs/>
        </w:rPr>
        <w:t>यमा समन्वय गर्ने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C81E44" w:rsidRPr="00E425E6" w:rsidRDefault="00035048" w:rsidP="008D614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कार्यालयको कामको शिलशिलामा रुपैयाको अभाव भए केन्द्रिय कार्यालयको आर्थिक व्यवस्थापन म</w:t>
      </w:r>
      <w:r w:rsidR="00C81E44" w:rsidRPr="00E425E6">
        <w:rPr>
          <w:rFonts w:ascii="Arial Unicode MS" w:eastAsia="Arial Unicode MS" w:hAnsi="Arial Unicode MS" w:cs="Kalimati"/>
          <w:sz w:val="24"/>
          <w:szCs w:val="24"/>
          <w:cs/>
        </w:rPr>
        <w:t>हाशाखासंग आवश्यक समन्वय गर्ने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C81E44" w:rsidRPr="00E425E6" w:rsidRDefault="00C81E44" w:rsidP="008D614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आर्थिक कारोवारको लेखा राख्ने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C81E44" w:rsidRPr="00E425E6" w:rsidRDefault="00C81E44" w:rsidP="008D614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आर्थिक अनुशासन कायम गर्ने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C81E44" w:rsidRPr="00E425E6" w:rsidRDefault="00035048" w:rsidP="008D614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वित्तिय स्रोत तथा आयोगका निर्णय र कार्यहरुबाट व्यहोर्नुपर्न</w:t>
      </w:r>
      <w:r w:rsidR="00C81E44" w:rsidRPr="00E425E6">
        <w:rPr>
          <w:rFonts w:ascii="Arial Unicode MS" w:eastAsia="Arial Unicode MS" w:hAnsi="Arial Unicode MS" w:cs="Kalimati"/>
          <w:sz w:val="24"/>
          <w:szCs w:val="24"/>
          <w:cs/>
        </w:rPr>
        <w:t>े वित्तिय असरको अभिलेखन गर्ने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 र</w:t>
      </w:r>
    </w:p>
    <w:p w:rsidR="00035048" w:rsidRPr="00E425E6" w:rsidRDefault="00035048" w:rsidP="008D614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आर्थिक प्रतिवेदन तयार गरी पेश गर्ने</w:t>
      </w:r>
      <w:r w:rsidR="00CA06D1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 ।</w:t>
      </w:r>
    </w:p>
    <w:p w:rsidR="00065C5F" w:rsidRPr="00E425E6" w:rsidRDefault="00F30C65" w:rsidP="00045243">
      <w:pPr>
        <w:pStyle w:val="Heading2"/>
        <w:rPr>
          <w:rFonts w:cs="Kalimati"/>
          <w:sz w:val="24"/>
          <w:szCs w:val="24"/>
        </w:rPr>
      </w:pPr>
      <w:bookmarkStart w:id="13" w:name="_Toc205217353"/>
      <w:r w:rsidRPr="00E425E6">
        <w:rPr>
          <w:rFonts w:cs="Kalimati" w:hint="cs"/>
          <w:sz w:val="24"/>
          <w:szCs w:val="24"/>
          <w:cs/>
        </w:rPr>
        <w:t xml:space="preserve">६.७ </w:t>
      </w:r>
      <w:r w:rsidR="00A669FD" w:rsidRPr="00E425E6">
        <w:rPr>
          <w:rFonts w:cs="Kalimati"/>
          <w:sz w:val="24"/>
          <w:szCs w:val="24"/>
          <w:cs/>
        </w:rPr>
        <w:t>सूचना प्रविधि</w:t>
      </w:r>
      <w:bookmarkEnd w:id="13"/>
    </w:p>
    <w:p w:rsidR="00B41993" w:rsidRPr="00E425E6" w:rsidRDefault="00B41993" w:rsidP="00E47E1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आयोगको कार्यलाई प्रभावकारी बनाउन सूचना प्रविधीलाई चुस्तदुरुस्त राख्ने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B41993" w:rsidRPr="00E425E6" w:rsidRDefault="00B41993" w:rsidP="00E47E1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सूचना प्रविधी सम्बन्धी नयाँ नयाँ विषयमा सुझाव दिने</w:t>
      </w:r>
      <w:r w:rsidR="00F30C65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 र</w:t>
      </w:r>
    </w:p>
    <w:p w:rsidR="00B41993" w:rsidRPr="00E425E6" w:rsidRDefault="00B41993" w:rsidP="00E47E1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सूचना प्रविधी उपकरणहरुको रेखदेख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संचालन र संभारमा ध्यान दिने र आवश्यक समन्वय गर्ने</w:t>
      </w:r>
      <w:r w:rsidR="00A669FD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 । </w:t>
      </w:r>
    </w:p>
    <w:p w:rsidR="00B10DC3" w:rsidRPr="00E425E6" w:rsidRDefault="00F30C65" w:rsidP="00045243">
      <w:pPr>
        <w:pStyle w:val="Heading2"/>
        <w:rPr>
          <w:rFonts w:cs="Kalimati"/>
          <w:sz w:val="24"/>
          <w:szCs w:val="24"/>
        </w:rPr>
      </w:pPr>
      <w:bookmarkStart w:id="14" w:name="_Toc205217354"/>
      <w:r w:rsidRPr="00E425E6">
        <w:rPr>
          <w:rFonts w:cs="Kalimati" w:hint="cs"/>
          <w:sz w:val="24"/>
          <w:szCs w:val="24"/>
          <w:cs/>
        </w:rPr>
        <w:lastRenderedPageBreak/>
        <w:t xml:space="preserve">६.८ </w:t>
      </w:r>
      <w:r w:rsidR="00B10DC3" w:rsidRPr="00E425E6">
        <w:rPr>
          <w:rFonts w:cs="Kalimati"/>
          <w:sz w:val="24"/>
          <w:szCs w:val="24"/>
          <w:cs/>
        </w:rPr>
        <w:t>सुरक्षा गार्ड कक्ष</w:t>
      </w:r>
      <w:bookmarkEnd w:id="14"/>
    </w:p>
    <w:p w:rsidR="00A669FD" w:rsidRPr="00E425E6" w:rsidRDefault="00D42C9F" w:rsidP="008D6147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 xml:space="preserve">कार्यालयको सुरक्षा </w:t>
      </w:r>
      <w:r w:rsidR="00A669FD" w:rsidRPr="00E425E6">
        <w:rPr>
          <w:rFonts w:ascii="Kokila" w:hAnsi="Kokila" w:cs="Kalimati"/>
          <w:sz w:val="24"/>
          <w:szCs w:val="24"/>
          <w:cs/>
        </w:rPr>
        <w:t>ब्यवस्था मिलाउने</w:t>
      </w:r>
      <w:r w:rsidR="00F30C65" w:rsidRPr="00E425E6">
        <w:rPr>
          <w:rFonts w:ascii="Kokila" w:hAnsi="Kokila" w:cs="Kalimati" w:hint="cs"/>
          <w:sz w:val="24"/>
          <w:szCs w:val="24"/>
          <w:cs/>
        </w:rPr>
        <w:t>,</w:t>
      </w:r>
    </w:p>
    <w:p w:rsidR="00EA46E6" w:rsidRPr="00E425E6" w:rsidRDefault="00D42C9F" w:rsidP="008D6147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>सुरक्षा सजगता सम्बन्धी जानकारी दिने</w:t>
      </w:r>
      <w:r w:rsidR="00F30C65" w:rsidRPr="00E425E6">
        <w:rPr>
          <w:rFonts w:ascii="Kokila" w:hAnsi="Kokila" w:cs="Kalimati" w:hint="cs"/>
          <w:sz w:val="24"/>
          <w:szCs w:val="24"/>
          <w:cs/>
        </w:rPr>
        <w:t>,</w:t>
      </w:r>
    </w:p>
    <w:p w:rsidR="00EA46E6" w:rsidRPr="00E425E6" w:rsidRDefault="00A669FD" w:rsidP="008D6147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>आगन्तुक रजिष्टर नियमत ग</w:t>
      </w:r>
      <w:r w:rsidR="00F30C65" w:rsidRPr="00E425E6">
        <w:rPr>
          <w:rFonts w:ascii="Kokila" w:hAnsi="Kokila" w:cs="Kalimati"/>
          <w:sz w:val="24"/>
          <w:szCs w:val="24"/>
          <w:cs/>
        </w:rPr>
        <w:t>र्ने</w:t>
      </w:r>
      <w:r w:rsidR="00F30C65" w:rsidRPr="00E425E6">
        <w:rPr>
          <w:rFonts w:ascii="Kokila" w:hAnsi="Kokila" w:cs="Kalimati" w:hint="cs"/>
          <w:sz w:val="24"/>
          <w:szCs w:val="24"/>
          <w:cs/>
        </w:rPr>
        <w:t>, र</w:t>
      </w:r>
    </w:p>
    <w:p w:rsidR="00B41993" w:rsidRPr="00E425E6" w:rsidRDefault="00A669FD" w:rsidP="008D6147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>काप्र</w:t>
      </w:r>
      <w:r w:rsidR="00F30C65" w:rsidRPr="00E425E6">
        <w:rPr>
          <w:rFonts w:ascii="Kokila" w:hAnsi="Kokila" w:cs="Kalimati"/>
          <w:sz w:val="24"/>
          <w:szCs w:val="24"/>
          <w:cs/>
        </w:rPr>
        <w:t>को निर्दशन अनुसारको कार्य गर्ने</w:t>
      </w:r>
      <w:r w:rsidR="00F30C65" w:rsidRPr="00E425E6">
        <w:rPr>
          <w:rFonts w:ascii="Kokila" w:hAnsi="Kokila" w:cs="Kalimati" w:hint="cs"/>
          <w:sz w:val="24"/>
          <w:szCs w:val="24"/>
          <w:cs/>
        </w:rPr>
        <w:t>।</w:t>
      </w:r>
    </w:p>
    <w:p w:rsidR="0029399C" w:rsidRPr="00E425E6" w:rsidRDefault="0029399C" w:rsidP="0029399C">
      <w:pPr>
        <w:pStyle w:val="ListParagraph"/>
        <w:spacing w:before="120" w:after="120" w:line="240" w:lineRule="auto"/>
        <w:ind w:left="630"/>
        <w:jc w:val="both"/>
        <w:rPr>
          <w:rFonts w:ascii="Kokila" w:hAnsi="Kokila" w:cs="Kalimati"/>
          <w:sz w:val="24"/>
          <w:szCs w:val="24"/>
        </w:rPr>
      </w:pPr>
    </w:p>
    <w:p w:rsidR="00F62DF5" w:rsidRPr="00E425E6" w:rsidRDefault="00F62DF5" w:rsidP="00045243">
      <w:pPr>
        <w:pStyle w:val="Heading2"/>
        <w:rPr>
          <w:rFonts w:cs="Kalimati"/>
          <w:sz w:val="24"/>
          <w:szCs w:val="24"/>
        </w:rPr>
      </w:pPr>
      <w:bookmarkStart w:id="15" w:name="_Toc205217355"/>
      <w:r w:rsidRPr="00E425E6">
        <w:rPr>
          <w:rFonts w:cs="Kalimati" w:hint="cs"/>
          <w:sz w:val="24"/>
          <w:szCs w:val="24"/>
          <w:cs/>
        </w:rPr>
        <w:t>सेवाप्र</w:t>
      </w:r>
      <w:r w:rsidR="00703A45" w:rsidRPr="00E425E6">
        <w:rPr>
          <w:rFonts w:cs="Kalimati"/>
          <w:sz w:val="24"/>
          <w:szCs w:val="24"/>
          <w:cs/>
        </w:rPr>
        <w:t>ाप्त गर्न लाग्ने दस्तुर र अवधी</w:t>
      </w:r>
      <w:bookmarkEnd w:id="15"/>
    </w:p>
    <w:p w:rsidR="008A3361" w:rsidRPr="00E425E6" w:rsidRDefault="008A3361" w:rsidP="008A3361">
      <w:pPr>
        <w:pStyle w:val="ListParagraph"/>
        <w:spacing w:before="120" w:after="120" w:line="240" w:lineRule="auto"/>
        <w:ind w:left="360"/>
        <w:jc w:val="both"/>
        <w:rPr>
          <w:rFonts w:ascii="Arial Unicode MS" w:eastAsia="Arial Unicode MS" w:hAnsi="Arial Unicode MS" w:cs="Kalimati"/>
          <w:b/>
          <w:bCs/>
          <w:sz w:val="24"/>
          <w:szCs w:val="24"/>
        </w:rPr>
      </w:pPr>
    </w:p>
    <w:p w:rsidR="00C157E4" w:rsidRPr="00E425E6" w:rsidRDefault="00617883" w:rsidP="008D6147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सूचनाको प्रकृति हेरी</w:t>
      </w:r>
      <w:r w:rsidR="007D1546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 बढीमा १५ दिनसम्मको अवधि लाग्ने</w:t>
      </w:r>
      <w:r w:rsidR="0029399C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C157E4" w:rsidRPr="00E425E6" w:rsidRDefault="00617883" w:rsidP="008D6147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१० पेजसम्मको सूचना निःशुल्क प्राप्त हुने र सोभन्दा माथि भएमा प्रति पेज रु. ५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 (</w:t>
      </w:r>
      <w:r w:rsidR="00C157E4" w:rsidRPr="00E425E6">
        <w:rPr>
          <w:rFonts w:ascii="Arial Unicode MS" w:eastAsia="Arial Unicode MS" w:hAnsi="Arial Unicode MS" w:cs="Kalimati"/>
          <w:sz w:val="24"/>
          <w:szCs w:val="24"/>
          <w:cs/>
        </w:rPr>
        <w:t>पाँच) दस्तुर लाग्ने</w:t>
      </w:r>
      <w:r w:rsidR="0029399C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C157E4" w:rsidRPr="00E425E6" w:rsidRDefault="00617883" w:rsidP="008D6147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सूचनाको प्रकृति हेरी </w:t>
      </w:r>
      <w:r w:rsidR="007D1546" w:rsidRPr="00E425E6">
        <w:rPr>
          <w:rFonts w:ascii="Arial Unicode MS" w:eastAsia="Arial Unicode MS" w:hAnsi="Arial Unicode MS" w:cs="Kalimati"/>
          <w:sz w:val="24"/>
          <w:szCs w:val="24"/>
          <w:cs/>
        </w:rPr>
        <w:t>बढीमा १५ दिनसम्मको अवधि लाग्ने</w:t>
      </w:r>
      <w:r w:rsidR="0029399C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7D1546" w:rsidRPr="00E425E6" w:rsidRDefault="00617883" w:rsidP="008D6147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तोकिएको अवस्थामा बाहेक आयोगका अन्य सेवामा सा</w:t>
      </w:r>
      <w:r w:rsidR="00B211D9" w:rsidRPr="00E425E6">
        <w:rPr>
          <w:rFonts w:ascii="Arial Unicode MS" w:eastAsia="Arial Unicode MS" w:hAnsi="Arial Unicode MS" w:cs="Kalimati"/>
          <w:sz w:val="24"/>
          <w:szCs w:val="24"/>
          <w:cs/>
        </w:rPr>
        <w:t>मान्यतया</w:t>
      </w:r>
      <w:r w:rsidR="007D1546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 छुट्टै दस्तुर नलाग्ने</w:t>
      </w:r>
      <w:r w:rsidR="0029399C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7D1546" w:rsidRPr="00E425E6" w:rsidRDefault="00617883" w:rsidP="008D6147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आयोगका</w:t>
      </w:r>
      <w:r w:rsidR="007D1546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 प्रकाशनहरु निशुल्क वितरण हुने</w:t>
      </w:r>
      <w:r w:rsidR="0029399C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</w:t>
      </w:r>
    </w:p>
    <w:p w:rsidR="007D1546" w:rsidRPr="00E425E6" w:rsidRDefault="00617883" w:rsidP="008D6147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सूचना बाहेक अन्य प्रकृतिका सेवा प्राप्त गर्ने अवधि का</w:t>
      </w:r>
      <w:r w:rsidR="007D1546" w:rsidRPr="00E425E6">
        <w:rPr>
          <w:rFonts w:ascii="Arial Unicode MS" w:eastAsia="Arial Unicode MS" w:hAnsi="Arial Unicode MS" w:cs="Kalimati"/>
          <w:sz w:val="24"/>
          <w:szCs w:val="24"/>
          <w:cs/>
        </w:rPr>
        <w:t>मको प्रकृतिअनुसार फरक फरक हुने</w:t>
      </w:r>
      <w:r w:rsidR="0029399C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,र</w:t>
      </w:r>
    </w:p>
    <w:p w:rsidR="001161FD" w:rsidRPr="00E425E6" w:rsidRDefault="00617883" w:rsidP="008D6147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पीडित पक्षको स्वीकृति</w:t>
      </w:r>
      <w:r w:rsidR="00282791"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सहमति विना पीडितसँग सम्बन्धित कागजात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="007D1546" w:rsidRPr="00E425E6">
        <w:rPr>
          <w:rFonts w:ascii="Arial Unicode MS" w:eastAsia="Arial Unicode MS" w:hAnsi="Arial Unicode MS" w:cs="Kalimati"/>
          <w:sz w:val="24"/>
          <w:szCs w:val="24"/>
          <w:cs/>
        </w:rPr>
        <w:t>सूचना उपलब्ध गराउन नसकिने ।</w:t>
      </w:r>
    </w:p>
    <w:p w:rsidR="008A3361" w:rsidRPr="00E425E6" w:rsidRDefault="008A3361" w:rsidP="008A3361">
      <w:pPr>
        <w:pStyle w:val="ListParagraph"/>
        <w:spacing w:before="120" w:after="120" w:line="240" w:lineRule="auto"/>
        <w:ind w:left="630"/>
        <w:jc w:val="both"/>
        <w:rPr>
          <w:rFonts w:ascii="Arial Unicode MS" w:eastAsia="Arial Unicode MS" w:hAnsi="Arial Unicode MS" w:cs="Kalimati"/>
          <w:sz w:val="24"/>
          <w:szCs w:val="24"/>
        </w:rPr>
      </w:pPr>
    </w:p>
    <w:p w:rsidR="001161FD" w:rsidRPr="00E425E6" w:rsidRDefault="001161FD" w:rsidP="00470CFF">
      <w:pPr>
        <w:pStyle w:val="Heading1"/>
      </w:pPr>
      <w:bookmarkStart w:id="16" w:name="_Toc205217356"/>
      <w:r w:rsidRPr="00E425E6">
        <w:rPr>
          <w:rFonts w:cs="Arial Unicode MS" w:hint="cs"/>
          <w:cs/>
        </w:rPr>
        <w:t>निर्णयप्रक्रियार</w:t>
      </w:r>
      <w:r w:rsidR="00FF009E" w:rsidRPr="00E425E6">
        <w:rPr>
          <w:rFonts w:cs="Arial Unicode MS"/>
          <w:cs/>
        </w:rPr>
        <w:t xml:space="preserve"> अधिकारी</w:t>
      </w:r>
      <w:bookmarkEnd w:id="16"/>
    </w:p>
    <w:p w:rsidR="008A3361" w:rsidRPr="00E425E6" w:rsidRDefault="008A3361" w:rsidP="008A3361">
      <w:pPr>
        <w:pStyle w:val="ListParagraph"/>
        <w:spacing w:before="120" w:after="120" w:line="240" w:lineRule="auto"/>
        <w:ind w:left="360"/>
        <w:jc w:val="both"/>
        <w:rPr>
          <w:rFonts w:ascii="Kokila" w:hAnsi="Kokila" w:cs="Kalimati"/>
          <w:b/>
          <w:bCs/>
          <w:sz w:val="24"/>
          <w:szCs w:val="24"/>
        </w:rPr>
      </w:pPr>
    </w:p>
    <w:p w:rsidR="00A669FD" w:rsidRPr="00E425E6" w:rsidRDefault="00A669FD" w:rsidP="008D6147">
      <w:pPr>
        <w:pStyle w:val="ListParagraph"/>
        <w:numPr>
          <w:ilvl w:val="0"/>
          <w:numId w:val="14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 xml:space="preserve">यस कार्यालया दर्ता भएका </w:t>
      </w:r>
      <w:r w:rsidR="00B60B39" w:rsidRPr="00E425E6">
        <w:rPr>
          <w:rFonts w:ascii="Kokila" w:hAnsi="Kokila" w:cs="Kalimati"/>
          <w:sz w:val="24"/>
          <w:szCs w:val="24"/>
          <w:cs/>
        </w:rPr>
        <w:t>उजूरी</w:t>
      </w:r>
      <w:r w:rsidRPr="00E425E6">
        <w:rPr>
          <w:rFonts w:ascii="Kokila" w:hAnsi="Kokila" w:cs="Kalimati"/>
          <w:sz w:val="24"/>
          <w:szCs w:val="24"/>
          <w:cs/>
        </w:rPr>
        <w:t xml:space="preserve"> उपर आवश्यक निर्णय आयोगबाट हुन्छ । </w:t>
      </w:r>
    </w:p>
    <w:p w:rsidR="001161FD" w:rsidRPr="00E425E6" w:rsidRDefault="00A669FD" w:rsidP="008D6147">
      <w:pPr>
        <w:pStyle w:val="ListParagraph"/>
        <w:numPr>
          <w:ilvl w:val="0"/>
          <w:numId w:val="14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 xml:space="preserve">मानव अधिकार अनुसन्धान अनुगमन तथा कार्यक्रम गर्ने गराउने निर्णय </w:t>
      </w:r>
      <w:r w:rsidR="00F7646D" w:rsidRPr="00E425E6">
        <w:rPr>
          <w:rFonts w:ascii="Kokila" w:hAnsi="Kokila" w:cs="Kalimati"/>
          <w:sz w:val="24"/>
          <w:szCs w:val="24"/>
          <w:cs/>
        </w:rPr>
        <w:t>कार्यालय</w:t>
      </w:r>
      <w:r w:rsidRPr="00E425E6">
        <w:rPr>
          <w:rFonts w:ascii="Kokila" w:hAnsi="Kokila" w:cs="Kalimati"/>
          <w:sz w:val="24"/>
          <w:szCs w:val="24"/>
          <w:cs/>
        </w:rPr>
        <w:t xml:space="preserve"> प्रमुखबाट हुन्छ । </w:t>
      </w:r>
    </w:p>
    <w:p w:rsidR="00447AA3" w:rsidRPr="00E425E6" w:rsidRDefault="00703A45" w:rsidP="00470CFF">
      <w:pPr>
        <w:pStyle w:val="Heading1"/>
      </w:pPr>
      <w:bookmarkStart w:id="17" w:name="_Toc205217357"/>
      <w:r w:rsidRPr="00E425E6">
        <w:rPr>
          <w:rFonts w:cs="Arial Unicode MS" w:hint="cs"/>
          <w:cs/>
        </w:rPr>
        <w:t>निर्णयउपर</w:t>
      </w:r>
      <w:r w:rsidR="0029399C" w:rsidRPr="00E425E6">
        <w:rPr>
          <w:rFonts w:cs="Arial Unicode MS" w:hint="cs"/>
          <w:cs/>
        </w:rPr>
        <w:t xml:space="preserve">गुनासो </w:t>
      </w:r>
      <w:r w:rsidRPr="00E425E6">
        <w:rPr>
          <w:rFonts w:cs="Arial Unicode MS" w:hint="cs"/>
          <w:cs/>
        </w:rPr>
        <w:t>सुन्नेअधिकारी</w:t>
      </w:r>
      <w:bookmarkEnd w:id="17"/>
    </w:p>
    <w:p w:rsidR="006976CA" w:rsidRPr="00E425E6" w:rsidRDefault="006976CA" w:rsidP="008D6147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 xml:space="preserve">यस </w:t>
      </w:r>
      <w:r w:rsidR="00F7646D" w:rsidRPr="00E425E6">
        <w:rPr>
          <w:rFonts w:ascii="Kokila" w:hAnsi="Kokila" w:cs="Kalimati"/>
          <w:sz w:val="24"/>
          <w:szCs w:val="24"/>
          <w:cs/>
        </w:rPr>
        <w:t>कार्यालय</w:t>
      </w:r>
      <w:r w:rsidRPr="00E425E6">
        <w:rPr>
          <w:rFonts w:ascii="Kokila" w:hAnsi="Kokila" w:cs="Kalimati"/>
          <w:sz w:val="24"/>
          <w:szCs w:val="24"/>
          <w:cs/>
        </w:rPr>
        <w:t xml:space="preserve">का कर्मचारीहरुबाट भएगरेका कामकारवाही उपर सुनुवाई तथा निर्णय कार्यालय प्रमुखबाट हुन्छ । </w:t>
      </w:r>
    </w:p>
    <w:p w:rsidR="006976CA" w:rsidRPr="00E425E6" w:rsidRDefault="00B60B39" w:rsidP="008D6147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>उजूरी</w:t>
      </w:r>
      <w:r w:rsidR="006976CA" w:rsidRPr="00E425E6">
        <w:rPr>
          <w:rFonts w:ascii="Kokila" w:hAnsi="Kokila" w:cs="Kalimati"/>
          <w:sz w:val="24"/>
          <w:szCs w:val="24"/>
          <w:cs/>
        </w:rPr>
        <w:t xml:space="preserve"> ग्रहण गर्ने नगर्ने निर्णय </w:t>
      </w:r>
      <w:r w:rsidRPr="00E425E6">
        <w:rPr>
          <w:rFonts w:ascii="Kokila" w:hAnsi="Kokila" w:cs="Kalimati"/>
          <w:sz w:val="24"/>
          <w:szCs w:val="24"/>
          <w:cs/>
        </w:rPr>
        <w:t>उजूरी</w:t>
      </w:r>
      <w:r w:rsidR="006976CA" w:rsidRPr="00E425E6">
        <w:rPr>
          <w:rFonts w:ascii="Kokila" w:hAnsi="Kokila" w:cs="Kalimati"/>
          <w:sz w:val="24"/>
          <w:szCs w:val="24"/>
          <w:cs/>
        </w:rPr>
        <w:t xml:space="preserve"> ब्यवस्थापन अधिकृत वा </w:t>
      </w:r>
      <w:r w:rsidRPr="00E425E6">
        <w:rPr>
          <w:rFonts w:ascii="Kokila" w:hAnsi="Kokila" w:cs="Kalimati"/>
          <w:sz w:val="24"/>
          <w:szCs w:val="24"/>
          <w:cs/>
        </w:rPr>
        <w:t>उजूरी</w:t>
      </w:r>
      <w:r w:rsidR="006976CA" w:rsidRPr="00E425E6">
        <w:rPr>
          <w:rFonts w:ascii="Kokila" w:hAnsi="Kokila" w:cs="Kalimati"/>
          <w:sz w:val="24"/>
          <w:szCs w:val="24"/>
          <w:cs/>
        </w:rPr>
        <w:t xml:space="preserve"> ब्यवस्थापन एकाइले गर्दछ । </w:t>
      </w:r>
    </w:p>
    <w:p w:rsidR="006976CA" w:rsidRPr="00E425E6" w:rsidRDefault="00B60B39" w:rsidP="008D6147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>उजूरी</w:t>
      </w:r>
      <w:r w:rsidR="006976CA" w:rsidRPr="00E425E6">
        <w:rPr>
          <w:rFonts w:ascii="Kokila" w:hAnsi="Kokila" w:cs="Kalimati"/>
          <w:sz w:val="24"/>
          <w:szCs w:val="24"/>
          <w:cs/>
        </w:rPr>
        <w:t xml:space="preserve"> ब्यवस्थापन अधिकृत वा एकाइको निर्णय उपर सुनुवाइ गर्ने कार्य कार्यालय प्रमुखबाट हुन्छ ।</w:t>
      </w:r>
    </w:p>
    <w:p w:rsidR="00047FE1" w:rsidRPr="00E425E6" w:rsidRDefault="00047FE1" w:rsidP="00470CFF">
      <w:pPr>
        <w:pStyle w:val="Heading1"/>
        <w:rPr>
          <w:rFonts w:eastAsiaTheme="minorHAnsi"/>
        </w:rPr>
      </w:pPr>
      <w:bookmarkStart w:id="18" w:name="_Toc205217358"/>
      <w:r w:rsidRPr="00E425E6">
        <w:rPr>
          <w:rFonts w:eastAsiaTheme="minorHAnsi" w:cs="Arial Unicode MS" w:hint="cs"/>
          <w:cs/>
        </w:rPr>
        <w:lastRenderedPageBreak/>
        <w:t>कार्यालयबाट सम्पादन भएका कार्यहरु</w:t>
      </w:r>
      <w:bookmarkEnd w:id="18"/>
    </w:p>
    <w:p w:rsidR="00185D6D" w:rsidRPr="00E425E6" w:rsidRDefault="00047FE1" w:rsidP="00047FE1">
      <w:pPr>
        <w:pStyle w:val="ListParagraph"/>
        <w:spacing w:before="120" w:after="120" w:line="240" w:lineRule="auto"/>
        <w:ind w:left="360"/>
        <w:jc w:val="both"/>
        <w:rPr>
          <w:rFonts w:ascii="Kokila" w:eastAsiaTheme="minorHAnsi" w:hAnsi="Kokila" w:cs="Kalimati"/>
          <w:sz w:val="24"/>
          <w:szCs w:val="24"/>
          <w:cs/>
        </w:rPr>
      </w:pPr>
      <w:r w:rsidRPr="00E425E6">
        <w:rPr>
          <w:rFonts w:ascii="Kokila" w:eastAsiaTheme="minorHAnsi" w:hAnsi="Kokila" w:cs="Kalimati" w:hint="cs"/>
          <w:sz w:val="24"/>
          <w:szCs w:val="24"/>
          <w:cs/>
        </w:rPr>
        <w:t>यस कार्यालयबाट</w:t>
      </w:r>
      <w:r w:rsidR="000621C4">
        <w:rPr>
          <w:rFonts w:ascii="Kokila" w:eastAsiaTheme="minorHAnsi" w:hAnsi="Kokila" w:cs="Kalimati" w:hint="cs"/>
          <w:sz w:val="24"/>
          <w:szCs w:val="24"/>
          <w:cs/>
        </w:rPr>
        <w:t xml:space="preserve"> सम्पादन भएकोअनुगमन, अनुसन्धान तथा उजूरी ग्रहण </w:t>
      </w:r>
      <w:r w:rsidR="005E6BDF"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विवरण </w:t>
      </w:r>
      <w:r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अनुसूची </w:t>
      </w:r>
      <w:r w:rsidR="00E47E1F" w:rsidRPr="00E425E6">
        <w:rPr>
          <w:rFonts w:ascii="Kokila" w:eastAsiaTheme="minorHAnsi" w:hAnsi="Kokila" w:cs="Kalimati" w:hint="cs"/>
          <w:sz w:val="24"/>
          <w:szCs w:val="24"/>
          <w:cs/>
        </w:rPr>
        <w:t>५</w:t>
      </w:r>
      <w:r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 मा समावेश गरिएको छ । विस्तृत </w:t>
      </w:r>
      <w:r w:rsidR="005E6BDF" w:rsidRPr="00E425E6">
        <w:rPr>
          <w:rFonts w:ascii="Kokila" w:eastAsiaTheme="minorHAnsi" w:hAnsi="Kokila" w:cs="Kalimati" w:hint="cs"/>
          <w:sz w:val="24"/>
          <w:szCs w:val="24"/>
          <w:cs/>
        </w:rPr>
        <w:t xml:space="preserve">जानकारीका लागी </w:t>
      </w:r>
      <w:r w:rsidRPr="00E425E6">
        <w:rPr>
          <w:rFonts w:ascii="Kokila" w:eastAsiaTheme="minorHAnsi" w:hAnsi="Kokila" w:cs="Kalimati" w:hint="cs"/>
          <w:sz w:val="24"/>
          <w:szCs w:val="24"/>
          <w:cs/>
        </w:rPr>
        <w:t>अनुसूची हेर्नुहोस् ।</w:t>
      </w:r>
    </w:p>
    <w:p w:rsidR="00767947" w:rsidRPr="00E425E6" w:rsidRDefault="00185D6D" w:rsidP="00C673D2">
      <w:pPr>
        <w:spacing w:after="160" w:line="259" w:lineRule="auto"/>
        <w:rPr>
          <w:rFonts w:ascii="Kokila" w:eastAsiaTheme="minorHAnsi" w:hAnsi="Kokila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br w:type="page"/>
      </w:r>
      <w:r w:rsidR="00047FE1" w:rsidRPr="00E425E6">
        <w:rPr>
          <w:rFonts w:ascii="Nirmala UI" w:hAnsi="Nirmala UI" w:cs="Arial Unicode MS" w:hint="cs"/>
          <w:cs/>
        </w:rPr>
        <w:lastRenderedPageBreak/>
        <w:t>उजूरी</w:t>
      </w:r>
      <w:r w:rsidR="00047FE1" w:rsidRPr="00E425E6">
        <w:rPr>
          <w:rFonts w:cs="Arial Unicode MS" w:hint="cs"/>
          <w:cs/>
        </w:rPr>
        <w:t xml:space="preserve"> बिवरण</w:t>
      </w:r>
    </w:p>
    <w:p w:rsidR="008A3361" w:rsidRPr="00E425E6" w:rsidRDefault="008A3361" w:rsidP="008A3361">
      <w:pPr>
        <w:pStyle w:val="ListParagraph"/>
        <w:spacing w:before="120" w:after="120" w:line="240" w:lineRule="auto"/>
        <w:ind w:left="360"/>
        <w:jc w:val="both"/>
        <w:rPr>
          <w:rFonts w:ascii="Kokila" w:eastAsiaTheme="minorHAnsi" w:hAnsi="Kokila" w:cs="Kalimati"/>
          <w:b/>
          <w:bCs/>
          <w:sz w:val="24"/>
          <w:szCs w:val="24"/>
        </w:rPr>
      </w:pPr>
    </w:p>
    <w:tbl>
      <w:tblPr>
        <w:tblStyle w:val="GridTable5Dark-Accent51"/>
        <w:tblW w:w="8611" w:type="dxa"/>
        <w:tblLook w:val="04A0"/>
      </w:tblPr>
      <w:tblGrid>
        <w:gridCol w:w="1101"/>
        <w:gridCol w:w="2478"/>
        <w:gridCol w:w="2632"/>
        <w:gridCol w:w="2400"/>
      </w:tblGrid>
      <w:tr w:rsidR="00470CFF" w:rsidRPr="00E425E6" w:rsidTr="00470CFF">
        <w:trPr>
          <w:cnfStyle w:val="100000000000"/>
          <w:trHeight w:val="539"/>
        </w:trPr>
        <w:tc>
          <w:tcPr>
            <w:cnfStyle w:val="001000000000"/>
            <w:tcW w:w="1101" w:type="dxa"/>
            <w:vMerge w:val="restart"/>
          </w:tcPr>
          <w:p w:rsidR="00470CFF" w:rsidRPr="00E425E6" w:rsidRDefault="00470CFF" w:rsidP="00E72157">
            <w:pPr>
              <w:spacing w:before="120" w:after="120" w:line="240" w:lineRule="auto"/>
              <w:jc w:val="both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सि.नं.</w:t>
            </w:r>
          </w:p>
        </w:tc>
        <w:tc>
          <w:tcPr>
            <w:tcW w:w="2478" w:type="dxa"/>
            <w:vMerge w:val="restart"/>
          </w:tcPr>
          <w:p w:rsidR="00470CFF" w:rsidRPr="00E425E6" w:rsidRDefault="00470CFF" w:rsidP="000D7D19">
            <w:pPr>
              <w:spacing w:before="120" w:after="120" w:line="240" w:lineRule="auto"/>
              <w:jc w:val="both"/>
              <w:cnfStyle w:val="1000000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अनुसन्धान अधिकृत</w:t>
            </w:r>
          </w:p>
        </w:tc>
        <w:tc>
          <w:tcPr>
            <w:tcW w:w="2632" w:type="dxa"/>
            <w:vMerge w:val="restart"/>
          </w:tcPr>
          <w:p w:rsidR="00470CFF" w:rsidRPr="00E425E6" w:rsidRDefault="00470CFF" w:rsidP="00E72157">
            <w:pPr>
              <w:spacing w:before="120" w:after="120" w:line="240" w:lineRule="auto"/>
              <w:jc w:val="both"/>
              <w:cnfStyle w:val="1000000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 xml:space="preserve">जिम्मा रहेको उजूरी </w:t>
            </w:r>
            <w:r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 xml:space="preserve">संख्या </w:t>
            </w:r>
          </w:p>
        </w:tc>
        <w:tc>
          <w:tcPr>
            <w:tcW w:w="2400" w:type="dxa"/>
            <w:vMerge w:val="restart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100000000000"/>
              <w:rPr>
                <w:rFonts w:ascii="Arial Unicode MS" w:eastAsia="Arial Unicode MS" w:hAnsi="Arial Unicode MS" w:cs="Kalimati"/>
                <w:sz w:val="24"/>
                <w:szCs w:val="24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यस त्रैमासिकमा केका पठाइएका उजुरी</w:t>
            </w:r>
          </w:p>
        </w:tc>
      </w:tr>
      <w:tr w:rsidR="00470CFF" w:rsidRPr="00E425E6" w:rsidTr="00470CFF">
        <w:trPr>
          <w:cnfStyle w:val="000000100000"/>
          <w:trHeight w:val="659"/>
        </w:trPr>
        <w:tc>
          <w:tcPr>
            <w:cnfStyle w:val="001000000000"/>
            <w:tcW w:w="1101" w:type="dxa"/>
            <w:vMerge/>
          </w:tcPr>
          <w:p w:rsidR="00470CFF" w:rsidRPr="00E425E6" w:rsidRDefault="00470CFF" w:rsidP="00E72157">
            <w:pPr>
              <w:spacing w:before="120" w:after="120" w:line="240" w:lineRule="auto"/>
              <w:jc w:val="both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</w:p>
        </w:tc>
        <w:tc>
          <w:tcPr>
            <w:tcW w:w="2478" w:type="dxa"/>
            <w:vMerge/>
          </w:tcPr>
          <w:p w:rsidR="00470CFF" w:rsidRPr="00E425E6" w:rsidRDefault="00470CFF" w:rsidP="00E72157">
            <w:pPr>
              <w:spacing w:before="120" w:after="120" w:line="240" w:lineRule="auto"/>
              <w:jc w:val="both"/>
              <w:cnfStyle w:val="0000001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</w:p>
        </w:tc>
        <w:tc>
          <w:tcPr>
            <w:tcW w:w="2632" w:type="dxa"/>
            <w:vMerge/>
          </w:tcPr>
          <w:p w:rsidR="00470CFF" w:rsidRPr="00E425E6" w:rsidRDefault="00470CFF" w:rsidP="00E72157">
            <w:pPr>
              <w:spacing w:before="120" w:after="120" w:line="240" w:lineRule="auto"/>
              <w:jc w:val="both"/>
              <w:cnfStyle w:val="0000001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</w:p>
        </w:tc>
        <w:tc>
          <w:tcPr>
            <w:tcW w:w="2400" w:type="dxa"/>
            <w:vMerge/>
          </w:tcPr>
          <w:p w:rsidR="00470CFF" w:rsidRPr="00E425E6" w:rsidRDefault="00470CFF" w:rsidP="00E72157">
            <w:pPr>
              <w:spacing w:before="120" w:after="120" w:line="240" w:lineRule="auto"/>
              <w:jc w:val="both"/>
              <w:cnfStyle w:val="0000001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</w:p>
        </w:tc>
      </w:tr>
      <w:tr w:rsidR="00470CFF" w:rsidRPr="00E425E6" w:rsidTr="00470CFF">
        <w:trPr>
          <w:trHeight w:val="450"/>
        </w:trPr>
        <w:tc>
          <w:tcPr>
            <w:cnfStyle w:val="001000000000"/>
            <w:tcW w:w="1101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2478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0000000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दीपक ठाकुर</w:t>
            </w:r>
          </w:p>
        </w:tc>
        <w:tc>
          <w:tcPr>
            <w:tcW w:w="2632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0000000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१२०</w:t>
            </w:r>
          </w:p>
        </w:tc>
        <w:tc>
          <w:tcPr>
            <w:tcW w:w="2400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0000000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२७</w:t>
            </w:r>
          </w:p>
        </w:tc>
      </w:tr>
      <w:tr w:rsidR="00470CFF" w:rsidRPr="00E425E6" w:rsidTr="00470CFF">
        <w:trPr>
          <w:cnfStyle w:val="000000100000"/>
          <w:trHeight w:val="1045"/>
        </w:trPr>
        <w:tc>
          <w:tcPr>
            <w:cnfStyle w:val="001000000000"/>
            <w:tcW w:w="1101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2478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0000001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कुमारी शरणा उराँव</w:t>
            </w:r>
          </w:p>
        </w:tc>
        <w:tc>
          <w:tcPr>
            <w:tcW w:w="2632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0000001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११६</w:t>
            </w:r>
          </w:p>
        </w:tc>
        <w:tc>
          <w:tcPr>
            <w:tcW w:w="2400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0000001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६</w:t>
            </w:r>
          </w:p>
        </w:tc>
      </w:tr>
      <w:tr w:rsidR="00470CFF" w:rsidRPr="00E425E6" w:rsidTr="00470CFF">
        <w:trPr>
          <w:trHeight w:val="1045"/>
        </w:trPr>
        <w:tc>
          <w:tcPr>
            <w:cnfStyle w:val="001000000000"/>
            <w:tcW w:w="1101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2478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0000000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किरणप्रसाद घिमिरे</w:t>
            </w:r>
          </w:p>
        </w:tc>
        <w:tc>
          <w:tcPr>
            <w:tcW w:w="2632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0000000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१२४</w:t>
            </w:r>
          </w:p>
        </w:tc>
        <w:tc>
          <w:tcPr>
            <w:tcW w:w="2400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0000000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६</w:t>
            </w:r>
          </w:p>
        </w:tc>
      </w:tr>
      <w:tr w:rsidR="00470CFF" w:rsidRPr="00E425E6" w:rsidTr="00470CFF">
        <w:trPr>
          <w:cnfStyle w:val="000000100000"/>
          <w:trHeight w:val="1045"/>
        </w:trPr>
        <w:tc>
          <w:tcPr>
            <w:cnfStyle w:val="001000000000"/>
            <w:tcW w:w="1101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2478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0000001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राहुल कुमार ठाकुर</w:t>
            </w:r>
          </w:p>
        </w:tc>
        <w:tc>
          <w:tcPr>
            <w:tcW w:w="2632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0000001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१२०</w:t>
            </w:r>
          </w:p>
        </w:tc>
        <w:tc>
          <w:tcPr>
            <w:tcW w:w="2400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0000001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१०</w:t>
            </w:r>
          </w:p>
        </w:tc>
      </w:tr>
      <w:tr w:rsidR="00470CFF" w:rsidRPr="00E425E6" w:rsidTr="00470CFF">
        <w:trPr>
          <w:trHeight w:val="648"/>
        </w:trPr>
        <w:tc>
          <w:tcPr>
            <w:cnfStyle w:val="001000000000"/>
            <w:tcW w:w="1101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rPr>
                <w:rFonts w:ascii="Arial Unicode MS" w:eastAsia="Arial Unicode MS" w:hAnsi="Arial Unicode MS" w:cs="Kalimati"/>
                <w:sz w:val="24"/>
                <w:szCs w:val="24"/>
                <w:rtl/>
                <w:cs/>
              </w:rPr>
            </w:pPr>
          </w:p>
        </w:tc>
        <w:tc>
          <w:tcPr>
            <w:tcW w:w="2478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000000000000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2632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0000000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४८०</w:t>
            </w:r>
          </w:p>
        </w:tc>
        <w:tc>
          <w:tcPr>
            <w:tcW w:w="2400" w:type="dxa"/>
          </w:tcPr>
          <w:p w:rsidR="00470CFF" w:rsidRPr="00E425E6" w:rsidRDefault="00470CFF" w:rsidP="002D341E">
            <w:pPr>
              <w:spacing w:before="120" w:after="120" w:line="240" w:lineRule="auto"/>
              <w:jc w:val="both"/>
              <w:cnfStyle w:val="000000000000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४९</w:t>
            </w:r>
          </w:p>
        </w:tc>
      </w:tr>
    </w:tbl>
    <w:p w:rsidR="008A3361" w:rsidRPr="00E425E6" w:rsidRDefault="008A3361" w:rsidP="00E47E1F">
      <w:pPr>
        <w:pStyle w:val="ListParagraph"/>
        <w:spacing w:after="0" w:line="240" w:lineRule="auto"/>
        <w:ind w:left="360"/>
        <w:jc w:val="both"/>
        <w:rPr>
          <w:rFonts w:ascii="Kokila" w:hAnsi="Kokila" w:cs="Kalimati"/>
          <w:sz w:val="24"/>
          <w:szCs w:val="24"/>
        </w:rPr>
      </w:pPr>
    </w:p>
    <w:p w:rsidR="00767947" w:rsidRPr="00E425E6" w:rsidRDefault="006B190E" w:rsidP="00470CFF">
      <w:pPr>
        <w:pStyle w:val="Heading1"/>
      </w:pPr>
      <w:bookmarkStart w:id="19" w:name="_Toc205217359"/>
      <w:r w:rsidRPr="00E425E6">
        <w:rPr>
          <w:rFonts w:cs="Arial Unicode MS" w:hint="cs"/>
          <w:cs/>
        </w:rPr>
        <w:t>सूचना अधिकारी तथा कार्यालय प्रमुख</w:t>
      </w:r>
      <w:bookmarkEnd w:id="19"/>
    </w:p>
    <w:p w:rsidR="008A3361" w:rsidRPr="00E425E6" w:rsidRDefault="008A3361" w:rsidP="00E47E1F">
      <w:pPr>
        <w:pStyle w:val="ListParagraph"/>
        <w:spacing w:after="0" w:line="240" w:lineRule="auto"/>
        <w:ind w:left="360"/>
        <w:jc w:val="both"/>
        <w:rPr>
          <w:rFonts w:ascii="Kokila" w:hAnsi="Kokila" w:cs="Kalimati"/>
          <w:b/>
          <w:bCs/>
          <w:sz w:val="24"/>
          <w:szCs w:val="24"/>
        </w:rPr>
      </w:pPr>
    </w:p>
    <w:p w:rsidR="00927A37" w:rsidRPr="00E425E6" w:rsidRDefault="00927A37" w:rsidP="00E47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कार्यालय प्रमुख- </w:t>
      </w:r>
      <w:r w:rsidR="00D85CB3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श्री</w:t>
      </w:r>
      <w:r w:rsidRPr="00E425E6">
        <w:rPr>
          <w:rFonts w:ascii="Kokila" w:eastAsiaTheme="minorHAnsi" w:hAnsi="Kokila" w:cs="Kalimati"/>
          <w:sz w:val="24"/>
          <w:szCs w:val="24"/>
          <w:cs/>
        </w:rPr>
        <w:t>बुद्ध नारायण साहनी केवट</w:t>
      </w:r>
      <w:r w:rsidRPr="00E425E6">
        <w:rPr>
          <w:rFonts w:ascii="Kokila" w:eastAsiaTheme="minorHAnsi" w:hAnsi="Kokila" w:cs="Kalimati" w:hint="cs"/>
          <w:sz w:val="24"/>
          <w:szCs w:val="24"/>
          <w:cs/>
        </w:rPr>
        <w:t>(</w:t>
      </w:r>
      <w:r w:rsidRPr="00E425E6">
        <w:rPr>
          <w:rFonts w:ascii="Kokila" w:eastAsiaTheme="minorHAnsi" w:hAnsi="Kokila" w:cs="Kalimati"/>
          <w:sz w:val="24"/>
          <w:szCs w:val="24"/>
          <w:cs/>
        </w:rPr>
        <w:t>सहसचिव</w:t>
      </w:r>
      <w:r w:rsidRPr="00E425E6">
        <w:rPr>
          <w:rFonts w:ascii="Kokila" w:eastAsiaTheme="minorHAnsi" w:hAnsi="Kokila" w:cs="Kalimati" w:hint="cs"/>
          <w:sz w:val="24"/>
          <w:szCs w:val="24"/>
          <w:cs/>
        </w:rPr>
        <w:t>)</w:t>
      </w:r>
    </w:p>
    <w:p w:rsidR="00927A37" w:rsidRPr="00E425E6" w:rsidRDefault="00927A37" w:rsidP="00E47E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 w:hint="cs"/>
          <w:sz w:val="24"/>
          <w:szCs w:val="24"/>
          <w:cs/>
        </w:rPr>
        <w:t>सू</w:t>
      </w:r>
      <w:r w:rsidRPr="00E425E6">
        <w:rPr>
          <w:rFonts w:ascii="Kokila" w:eastAsiaTheme="minorHAnsi" w:hAnsi="Kokila" w:cs="Kalimati"/>
          <w:sz w:val="24"/>
          <w:szCs w:val="24"/>
          <w:cs/>
        </w:rPr>
        <w:t xml:space="preserve">चना अधिकारी – </w:t>
      </w:r>
      <w:r w:rsidR="00D85CB3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श्री</w:t>
      </w:r>
      <w:r w:rsidRPr="00E425E6">
        <w:rPr>
          <w:rFonts w:ascii="Kokila" w:eastAsiaTheme="minorHAnsi" w:hAnsi="Kokila" w:cs="Kalimati"/>
          <w:sz w:val="24"/>
          <w:szCs w:val="24"/>
          <w:cs/>
        </w:rPr>
        <w:t>द</w:t>
      </w:r>
      <w:r w:rsidRPr="00E425E6">
        <w:rPr>
          <w:rFonts w:ascii="Kokila" w:eastAsiaTheme="minorHAnsi" w:hAnsi="Kokila" w:cs="Kalimati" w:hint="cs"/>
          <w:sz w:val="24"/>
          <w:szCs w:val="24"/>
          <w:cs/>
        </w:rPr>
        <w:t>ी</w:t>
      </w:r>
      <w:r w:rsidRPr="00E425E6">
        <w:rPr>
          <w:rFonts w:ascii="Kokila" w:eastAsiaTheme="minorHAnsi" w:hAnsi="Kokila" w:cs="Kalimati"/>
          <w:sz w:val="24"/>
          <w:szCs w:val="24"/>
          <w:cs/>
        </w:rPr>
        <w:t>पक ठाकुर (मानव अधिकार अधिकृत)</w:t>
      </w:r>
    </w:p>
    <w:p w:rsidR="008A3361" w:rsidRPr="00E425E6" w:rsidRDefault="008A3361" w:rsidP="00E47E1F">
      <w:pPr>
        <w:pStyle w:val="ListParagraph"/>
        <w:spacing w:after="0" w:line="240" w:lineRule="auto"/>
        <w:ind w:left="1080"/>
        <w:jc w:val="both"/>
        <w:rPr>
          <w:rFonts w:ascii="Kokila" w:eastAsiaTheme="minorHAnsi" w:hAnsi="Kokila" w:cs="Kalimati"/>
          <w:sz w:val="24"/>
          <w:szCs w:val="24"/>
        </w:rPr>
      </w:pPr>
    </w:p>
    <w:p w:rsidR="00927A37" w:rsidRPr="00E425E6" w:rsidRDefault="00927A37" w:rsidP="00470CFF">
      <w:pPr>
        <w:pStyle w:val="Heading1"/>
      </w:pPr>
      <w:bookmarkStart w:id="20" w:name="_Toc205217360"/>
      <w:r w:rsidRPr="00E425E6">
        <w:rPr>
          <w:rFonts w:cs="Arial Unicode MS" w:hint="cs"/>
          <w:cs/>
        </w:rPr>
        <w:t>ऐन</w:t>
      </w:r>
      <w:r w:rsidRPr="00E425E6">
        <w:rPr>
          <w:rFonts w:hint="cs"/>
          <w:cs/>
        </w:rPr>
        <w:t>,</w:t>
      </w:r>
      <w:r w:rsidRPr="00E425E6">
        <w:rPr>
          <w:rFonts w:cs="Arial Unicode MS" w:hint="cs"/>
          <w:cs/>
        </w:rPr>
        <w:t>नियम</w:t>
      </w:r>
      <w:r w:rsidRPr="00E425E6">
        <w:rPr>
          <w:rFonts w:hint="cs"/>
          <w:cs/>
        </w:rPr>
        <w:t xml:space="preserve">, </w:t>
      </w:r>
      <w:r w:rsidRPr="00E425E6">
        <w:rPr>
          <w:rFonts w:cs="Arial Unicode MS" w:hint="cs"/>
          <w:cs/>
        </w:rPr>
        <w:t>विनिमय वा निर्देशिकाहरु</w:t>
      </w:r>
      <w:bookmarkEnd w:id="20"/>
    </w:p>
    <w:p w:rsidR="00927A37" w:rsidRPr="00E425E6" w:rsidRDefault="00927A37" w:rsidP="006F3F73">
      <w:pPr>
        <w:pStyle w:val="ListParagraph"/>
        <w:numPr>
          <w:ilvl w:val="0"/>
          <w:numId w:val="23"/>
        </w:numPr>
        <w:spacing w:after="0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नेपालको संविधान (२०७२) को भाग २५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धारा २४८ र २४९ </w:t>
      </w:r>
    </w:p>
    <w:p w:rsidR="00927A37" w:rsidRPr="00E425E6" w:rsidRDefault="00927A37" w:rsidP="006F3F73">
      <w:pPr>
        <w:pStyle w:val="ListParagraph"/>
        <w:numPr>
          <w:ilvl w:val="0"/>
          <w:numId w:val="23"/>
        </w:numPr>
        <w:spacing w:after="0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राष्ट्रिय मानव अधिकार आयोग ऐन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२०६८ </w:t>
      </w:r>
    </w:p>
    <w:p w:rsidR="00927A37" w:rsidRPr="00E425E6" w:rsidRDefault="00927A37" w:rsidP="006F3F73">
      <w:pPr>
        <w:pStyle w:val="ListParagraph"/>
        <w:numPr>
          <w:ilvl w:val="0"/>
          <w:numId w:val="23"/>
        </w:numPr>
        <w:spacing w:after="0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राष्ट्रिय मानव अधिकार आयोग (उजूरी कारवाही तथा क्षतिपूर्ति निर्धारण) नियमावली </w:t>
      </w:r>
    </w:p>
    <w:p w:rsidR="00927A37" w:rsidRPr="00E425E6" w:rsidRDefault="00927A37" w:rsidP="006F3F73">
      <w:pPr>
        <w:pStyle w:val="ListParagraph"/>
        <w:numPr>
          <w:ilvl w:val="0"/>
          <w:numId w:val="23"/>
        </w:numPr>
        <w:spacing w:after="0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राष्ट्रिय मानव अधिकार आयोगका कर्मचारीहरुको सेवा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सर्त र सुविधा सम्बन्धी नियमावली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२०७२ </w:t>
      </w:r>
    </w:p>
    <w:p w:rsidR="00927A37" w:rsidRPr="00E425E6" w:rsidRDefault="00927A37" w:rsidP="006F3F73">
      <w:pPr>
        <w:pStyle w:val="ListParagraph"/>
        <w:numPr>
          <w:ilvl w:val="0"/>
          <w:numId w:val="23"/>
        </w:numPr>
        <w:spacing w:after="0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राष्ट्रिय मानव अधिकार आयोगको आर्थिक प्रशासन सम्बन्धी नियमावली</w:t>
      </w:r>
      <w:r w:rsidRPr="00E425E6">
        <w:rPr>
          <w:rFonts w:ascii="Arial Unicode MS" w:eastAsia="Arial Unicode MS" w:hAnsi="Arial Unicode MS" w:cs="Kalimati"/>
          <w:sz w:val="24"/>
          <w:szCs w:val="24"/>
        </w:rPr>
        <w:t xml:space="preserve">, 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२०७१ </w:t>
      </w:r>
    </w:p>
    <w:p w:rsidR="00927A37" w:rsidRPr="00E425E6" w:rsidRDefault="00927A37" w:rsidP="006F3F73">
      <w:pPr>
        <w:pStyle w:val="ListParagraph"/>
        <w:numPr>
          <w:ilvl w:val="0"/>
          <w:numId w:val="23"/>
        </w:numPr>
        <w:spacing w:after="0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अन्य विभिन्न निर्देशिका तथा नीतिहरु</w:t>
      </w:r>
    </w:p>
    <w:p w:rsidR="00927A37" w:rsidRPr="00E425E6" w:rsidRDefault="00927A37" w:rsidP="00470CFF">
      <w:pPr>
        <w:pStyle w:val="Heading1"/>
        <w:rPr>
          <w:rFonts w:eastAsia="Arial Unicode MS"/>
        </w:rPr>
      </w:pPr>
      <w:bookmarkStart w:id="21" w:name="_Toc205217361"/>
      <w:r w:rsidRPr="00E425E6">
        <w:rPr>
          <w:rFonts w:eastAsia="Arial Unicode MS" w:cs="Arial Unicode MS" w:hint="cs"/>
          <w:cs/>
        </w:rPr>
        <w:lastRenderedPageBreak/>
        <w:t>विनियोजित बजेट तथा खर्चको आवधिक विवरण</w:t>
      </w:r>
      <w:bookmarkEnd w:id="21"/>
    </w:p>
    <w:p w:rsidR="008A3361" w:rsidRPr="00E425E6" w:rsidRDefault="008A3361" w:rsidP="00E47E1F">
      <w:pPr>
        <w:pStyle w:val="ListParagraph"/>
        <w:spacing w:after="0" w:line="240" w:lineRule="auto"/>
        <w:ind w:left="360"/>
        <w:jc w:val="both"/>
        <w:rPr>
          <w:rFonts w:ascii="Arial Unicode MS" w:eastAsia="Arial Unicode MS" w:hAnsi="Arial Unicode MS" w:cs="Kalimati"/>
          <w:sz w:val="24"/>
          <w:szCs w:val="24"/>
        </w:rPr>
      </w:pPr>
    </w:p>
    <w:p w:rsidR="008A3361" w:rsidRPr="00E425E6" w:rsidRDefault="008A3361" w:rsidP="0006209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यस मधेश प्रदेश कार्यालयलाइ विनियोजन गरिएको बजेट र उक्त विनियोजित रकमबाट भएको खर्चको विस्तृत विवरण अनुसूची </w:t>
      </w:r>
      <w:r w:rsidR="00A64363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 xml:space="preserve">६ </w:t>
      </w:r>
      <w:r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मा संलग्न गरिएको छ ।</w:t>
      </w:r>
    </w:p>
    <w:p w:rsidR="00262862" w:rsidRPr="00E425E6" w:rsidRDefault="00262862" w:rsidP="00262862">
      <w:pPr>
        <w:pStyle w:val="ListParagraph"/>
        <w:spacing w:after="0" w:line="240" w:lineRule="auto"/>
        <w:ind w:left="1080"/>
        <w:jc w:val="both"/>
        <w:rPr>
          <w:rFonts w:ascii="Arial Unicode MS" w:eastAsia="Arial Unicode MS" w:hAnsi="Arial Unicode MS" w:cs="Kalimati"/>
          <w:sz w:val="24"/>
          <w:szCs w:val="24"/>
        </w:rPr>
      </w:pPr>
    </w:p>
    <w:p w:rsidR="00927A37" w:rsidRPr="00E425E6" w:rsidRDefault="008A3361" w:rsidP="00470CFF">
      <w:pPr>
        <w:pStyle w:val="Heading1"/>
      </w:pPr>
      <w:bookmarkStart w:id="22" w:name="_Toc205217362"/>
      <w:r w:rsidRPr="00E425E6">
        <w:rPr>
          <w:rFonts w:cs="Arial Unicode MS" w:hint="cs"/>
          <w:cs/>
        </w:rPr>
        <w:t>यस कार्यालयमा सूचना माग गरिएको निवेदन संख्या र सूचना दिइएको विषय</w:t>
      </w:r>
      <w:bookmarkEnd w:id="22"/>
    </w:p>
    <w:p w:rsidR="008A3361" w:rsidRPr="00E425E6" w:rsidRDefault="008A3361" w:rsidP="00E47E1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Kokila" w:eastAsiaTheme="minorHAnsi" w:hAnsi="Kokila" w:cs="Kalimati"/>
          <w:sz w:val="24"/>
          <w:szCs w:val="24"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t>यस अवधिमा आयोगको यस कार्यालयमा सुचना मागको लागि कुनै निवेदन नपरेको ।</w:t>
      </w:r>
    </w:p>
    <w:p w:rsidR="005A009F" w:rsidRPr="00E425E6" w:rsidRDefault="005A009F" w:rsidP="00E47E1F">
      <w:pPr>
        <w:pStyle w:val="ListParagraph"/>
        <w:spacing w:after="0" w:line="240" w:lineRule="auto"/>
        <w:ind w:left="1008"/>
        <w:jc w:val="both"/>
        <w:rPr>
          <w:rFonts w:ascii="Kokila" w:eastAsiaTheme="minorHAnsi" w:hAnsi="Kokila" w:cs="Kalimati"/>
          <w:sz w:val="24"/>
          <w:szCs w:val="24"/>
        </w:rPr>
      </w:pPr>
    </w:p>
    <w:p w:rsidR="005A009F" w:rsidRPr="00E425E6" w:rsidRDefault="005A009F" w:rsidP="00470CFF">
      <w:pPr>
        <w:pStyle w:val="Heading1"/>
      </w:pPr>
      <w:bookmarkStart w:id="23" w:name="_Toc205217363"/>
      <w:r w:rsidRPr="00E425E6">
        <w:rPr>
          <w:rFonts w:cs="Arial Unicode MS" w:hint="cs"/>
          <w:cs/>
        </w:rPr>
        <w:t>आयोगको सम्पर्क विवरण</w:t>
      </w:r>
      <w:bookmarkEnd w:id="23"/>
    </w:p>
    <w:p w:rsidR="005A009F" w:rsidRPr="00E425E6" w:rsidRDefault="005A009F" w:rsidP="0006209B">
      <w:pPr>
        <w:pStyle w:val="ListParagraph"/>
        <w:numPr>
          <w:ilvl w:val="0"/>
          <w:numId w:val="24"/>
        </w:numPr>
        <w:spacing w:after="0" w:line="240" w:lineRule="auto"/>
        <w:rPr>
          <w:rFonts w:cs="Kalimati"/>
          <w:sz w:val="24"/>
          <w:szCs w:val="24"/>
        </w:rPr>
      </w:pPr>
      <w:r w:rsidRPr="00E425E6">
        <w:rPr>
          <w:rFonts w:cs="Kalimati"/>
          <w:sz w:val="24"/>
          <w:szCs w:val="24"/>
          <w:cs/>
        </w:rPr>
        <w:t>स्थान: जनपा १० देवीचौक, जनकपुरधाम धनुषा ।</w:t>
      </w:r>
    </w:p>
    <w:p w:rsidR="005A009F" w:rsidRPr="00E425E6" w:rsidRDefault="005A009F" w:rsidP="0006209B">
      <w:pPr>
        <w:pStyle w:val="ListParagraph"/>
        <w:numPr>
          <w:ilvl w:val="0"/>
          <w:numId w:val="24"/>
        </w:numPr>
        <w:spacing w:after="0" w:line="240" w:lineRule="auto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>फोन: ०४१ ५९०३१३/१४/१५</w:t>
      </w:r>
    </w:p>
    <w:p w:rsidR="005A009F" w:rsidRPr="00E425E6" w:rsidRDefault="005A009F" w:rsidP="0006209B">
      <w:pPr>
        <w:pStyle w:val="ListParagraph"/>
        <w:numPr>
          <w:ilvl w:val="0"/>
          <w:numId w:val="24"/>
        </w:numPr>
        <w:spacing w:after="0" w:line="240" w:lineRule="auto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/>
          <w:sz w:val="24"/>
          <w:szCs w:val="24"/>
          <w:cs/>
        </w:rPr>
        <w:t xml:space="preserve">इमेल: </w:t>
      </w:r>
      <w:hyperlink r:id="rId16" w:history="1">
        <w:r w:rsidRPr="00E425E6">
          <w:rPr>
            <w:rStyle w:val="Hyperlink"/>
            <w:rFonts w:ascii="Kokila" w:hAnsi="Kokila" w:cs="Kalimati"/>
            <w:sz w:val="24"/>
            <w:szCs w:val="24"/>
          </w:rPr>
          <w:t>nhrcjnk@nhrcnepal.org</w:t>
        </w:r>
      </w:hyperlink>
    </w:p>
    <w:p w:rsidR="00D85CB3" w:rsidRPr="00E425E6" w:rsidRDefault="005A009F" w:rsidP="00E47E1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Style w:val="Hyperlink"/>
          <w:rFonts w:ascii="Kokila" w:hAnsi="Kokila" w:cs="Kalimati"/>
          <w:bCs/>
          <w:sz w:val="24"/>
          <w:szCs w:val="24"/>
        </w:rPr>
      </w:pPr>
      <w:r w:rsidRPr="00E425E6">
        <w:rPr>
          <w:rFonts w:ascii="Kokila" w:hAnsi="Kokila" w:cs="Kalimati" w:hint="cs"/>
          <w:sz w:val="24"/>
          <w:szCs w:val="24"/>
          <w:cs/>
        </w:rPr>
        <w:t xml:space="preserve">आयोगको </w:t>
      </w:r>
      <w:r w:rsidRPr="00E425E6">
        <w:rPr>
          <w:rFonts w:ascii="Kokila" w:hAnsi="Kokila" w:cs="Kalimati"/>
          <w:sz w:val="24"/>
          <w:szCs w:val="24"/>
          <w:cs/>
        </w:rPr>
        <w:t xml:space="preserve">वेभसाइट </w:t>
      </w:r>
      <w:hyperlink r:id="rId17" w:history="1">
        <w:r w:rsidRPr="00E425E6">
          <w:rPr>
            <w:rStyle w:val="Hyperlink"/>
            <w:rFonts w:ascii="Kokila" w:hAnsi="Kokila" w:cs="Kalimati"/>
            <w:bCs/>
            <w:sz w:val="24"/>
            <w:szCs w:val="24"/>
          </w:rPr>
          <w:t>https://www.nhrcnepal.org/</w:t>
        </w:r>
      </w:hyperlink>
    </w:p>
    <w:p w:rsidR="00D85CB3" w:rsidRPr="00E425E6" w:rsidRDefault="00D85CB3">
      <w:pPr>
        <w:spacing w:after="160" w:line="259" w:lineRule="auto"/>
        <w:rPr>
          <w:rStyle w:val="Hyperlink"/>
          <w:rFonts w:ascii="Kokila" w:hAnsi="Kokila" w:cs="Kalimati"/>
          <w:bCs/>
          <w:sz w:val="24"/>
          <w:szCs w:val="24"/>
        </w:rPr>
      </w:pPr>
      <w:r w:rsidRPr="00E425E6">
        <w:rPr>
          <w:rStyle w:val="Hyperlink"/>
          <w:rFonts w:ascii="Kokila" w:hAnsi="Kokila" w:cs="Kalimati"/>
          <w:bCs/>
          <w:sz w:val="24"/>
          <w:szCs w:val="24"/>
        </w:rPr>
        <w:br w:type="page"/>
      </w:r>
    </w:p>
    <w:p w:rsidR="005A009F" w:rsidRPr="00E425E6" w:rsidRDefault="005A009F" w:rsidP="00D85CB3">
      <w:pPr>
        <w:pStyle w:val="ListParagraph"/>
        <w:spacing w:after="0" w:line="240" w:lineRule="auto"/>
        <w:jc w:val="both"/>
        <w:rPr>
          <w:rStyle w:val="Hyperlink"/>
          <w:rFonts w:ascii="Kokila" w:hAnsi="Kokila" w:cs="Kalimati"/>
          <w:color w:val="auto"/>
          <w:sz w:val="24"/>
          <w:szCs w:val="24"/>
          <w:u w:val="none"/>
        </w:rPr>
      </w:pPr>
    </w:p>
    <w:p w:rsidR="0069776A" w:rsidRPr="00E425E6" w:rsidRDefault="00E646BC" w:rsidP="00E646BC">
      <w:pPr>
        <w:pStyle w:val="ListParagraph"/>
        <w:spacing w:before="120" w:after="120" w:line="240" w:lineRule="auto"/>
        <w:ind w:left="288"/>
        <w:jc w:val="center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अनूसूची : एक</w:t>
      </w:r>
    </w:p>
    <w:p w:rsidR="00E646BC" w:rsidRPr="00E425E6" w:rsidRDefault="00E646BC" w:rsidP="00E646BC">
      <w:pPr>
        <w:spacing w:after="0"/>
        <w:ind w:left="288"/>
        <w:jc w:val="center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 xml:space="preserve">स्व. </w:t>
      </w:r>
      <w:r w:rsidR="00185D6D" w:rsidRPr="00E425E6">
        <w:rPr>
          <w:rFonts w:ascii="Arial Unicode MS" w:eastAsia="Arial Unicode MS" w:hAnsi="Arial Unicode MS" w:cs="Kalimati"/>
          <w:sz w:val="24"/>
          <w:szCs w:val="24"/>
          <w:cs/>
        </w:rPr>
        <w:t>दयाराम परियार स्मृति द</w:t>
      </w:r>
      <w:r w:rsidR="00185D6D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ि</w:t>
      </w: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t>वस</w:t>
      </w:r>
    </w:p>
    <w:p w:rsidR="00185D6D" w:rsidRPr="00E425E6" w:rsidRDefault="00185D6D" w:rsidP="00E646BC">
      <w:pPr>
        <w:spacing w:after="0"/>
        <w:ind w:left="288"/>
        <w:jc w:val="center"/>
        <w:rPr>
          <w:rFonts w:ascii="Arial Unicode MS" w:eastAsia="Arial Unicode MS" w:hAnsi="Arial Unicode MS" w:cs="Kalimati"/>
          <w:sz w:val="24"/>
          <w:szCs w:val="24"/>
        </w:rPr>
      </w:pPr>
    </w:p>
    <w:p w:rsidR="00E646BC" w:rsidRPr="00E425E6" w:rsidRDefault="00E646BC" w:rsidP="00833526">
      <w:pPr>
        <w:spacing w:after="0" w:line="360" w:lineRule="auto"/>
        <w:ind w:left="288"/>
        <w:jc w:val="both"/>
        <w:rPr>
          <w:rFonts w:ascii="Kokila" w:hAnsi="Kokila" w:cs="Kalimati"/>
          <w:sz w:val="24"/>
          <w:szCs w:val="24"/>
        </w:rPr>
      </w:pPr>
      <w:r w:rsidRPr="00E425E6">
        <w:rPr>
          <w:rFonts w:ascii="Kokila" w:hAnsi="Kokila" w:cs="Kalimati" w:hint="cs"/>
          <w:sz w:val="24"/>
          <w:szCs w:val="24"/>
          <w:cs/>
        </w:rPr>
        <w:t xml:space="preserve">आयोगको </w:t>
      </w:r>
      <w:r w:rsidRPr="00E425E6">
        <w:rPr>
          <w:rFonts w:ascii="Kokila" w:hAnsi="Kokila" w:cs="Kalimati"/>
          <w:sz w:val="24"/>
          <w:szCs w:val="24"/>
          <w:cs/>
        </w:rPr>
        <w:t xml:space="preserve">सम्पर्क कार्यालय जनकपुरमा कार्यरत रहेका मानव अधिकार सहायक </w:t>
      </w:r>
      <w:r w:rsidRPr="00E425E6">
        <w:rPr>
          <w:rFonts w:ascii="Kokila" w:hAnsi="Kokila" w:cs="Kalimati" w:hint="cs"/>
          <w:sz w:val="24"/>
          <w:szCs w:val="24"/>
          <w:cs/>
        </w:rPr>
        <w:t xml:space="preserve">श्री </w:t>
      </w:r>
      <w:r w:rsidRPr="00E425E6">
        <w:rPr>
          <w:rFonts w:ascii="Kokila" w:hAnsi="Kokila" w:cs="Kalimati"/>
          <w:sz w:val="24"/>
          <w:szCs w:val="24"/>
          <w:cs/>
        </w:rPr>
        <w:t>दयाराम परियार</w:t>
      </w:r>
      <w:r w:rsidR="00846C62" w:rsidRPr="00E425E6">
        <w:rPr>
          <w:rFonts w:ascii="Kokila" w:hAnsi="Kokila" w:cs="Kalimati" w:hint="cs"/>
          <w:sz w:val="24"/>
          <w:szCs w:val="24"/>
          <w:cs/>
        </w:rPr>
        <w:t xml:space="preserve">मिति </w:t>
      </w:r>
      <w:r w:rsidR="00846C62" w:rsidRPr="00E425E6">
        <w:rPr>
          <w:rFonts w:ascii="Kokila" w:hAnsi="Kokila" w:cs="Kalimati"/>
          <w:sz w:val="24"/>
          <w:szCs w:val="24"/>
          <w:cs/>
        </w:rPr>
        <w:t>२०६२ साल चैत्र ११ गते कार्यालयको कामको सिलसिलामा जनकपुरको जनकचोक</w:t>
      </w:r>
      <w:r w:rsidR="00846C62" w:rsidRPr="00E425E6">
        <w:rPr>
          <w:rFonts w:ascii="Kokila" w:hAnsi="Kokila" w:cs="Kalimati" w:hint="cs"/>
          <w:sz w:val="24"/>
          <w:szCs w:val="24"/>
          <w:cs/>
        </w:rPr>
        <w:t xml:space="preserve"> जानु भएको थियो । जानकी मन्दिर परिसरमा माओवादी आक्रमण भएको हल्ला फैलिएको थियो । हल्ला सुनेपछि मन्दिर परिसरबाट भागेर आएका सर्वसाधारण मानिसहरु जनकदचोक पुग्दा रेलवे स्टेसनबाट फर्किदै गरेका प्रहरी निरीक्षक प्रकाश राज शर्मा कमाण्डको प्रहरी टोली पनि पुग्यो । सर्वसाधारणलाइ भागाभाग गरेको देखेर आत्तिएर प्रहरी निरीक्षक प्रकाश राज शर्मा नेतृत्वको टोलीले अन्धाधुन्ध बन्दुकको गोली चलाउन थाल्यो । त्यही गोली दयाराम परियारको कोखामा लागेर उनी</w:t>
      </w:r>
      <w:r w:rsidR="006A5FD5" w:rsidRPr="00E425E6">
        <w:rPr>
          <w:rFonts w:ascii="Kokila" w:hAnsi="Kokila" w:cs="Kalimati" w:hint="cs"/>
          <w:sz w:val="24"/>
          <w:szCs w:val="24"/>
          <w:cs/>
        </w:rPr>
        <w:t xml:space="preserve"> घाइते भए । </w:t>
      </w:r>
      <w:r w:rsidR="00F85205" w:rsidRPr="00E425E6">
        <w:rPr>
          <w:rFonts w:ascii="Kokila" w:hAnsi="Kokila" w:cs="Kalimati" w:hint="cs"/>
          <w:sz w:val="24"/>
          <w:szCs w:val="24"/>
          <w:cs/>
        </w:rPr>
        <w:t xml:space="preserve">घाइते दयाराम परियारलाइ जनकपुर अस्पतालको  आकस्मिक उपचार कक्षमा उपचार हुदै गर्दा मिति २०६२ चैत्र १२ गते बिहानको ८ बजे पछि मात्र सेनाको हेलिक्यापटर जनकपुर आयो । त्यही हेलिक्याप्टरमा दयाराम परियारलाई राखि काठमाण्डौ </w:t>
      </w:r>
      <w:r w:rsidR="005634BA" w:rsidRPr="00E425E6">
        <w:rPr>
          <w:rFonts w:ascii="Kokila" w:hAnsi="Kokila" w:cs="Kalimati" w:hint="cs"/>
          <w:sz w:val="24"/>
          <w:szCs w:val="24"/>
          <w:cs/>
        </w:rPr>
        <w:t xml:space="preserve">तर्फ लैजाने भनिएको भए पनि सेनाका सिन्धुली कार्यरत एक जना कमाण्डर पनि सोही हेलिक्यापटरबाट काठमाण्डौ जाने भएकाले निज सिन्धुलीबाट आउन ढिला हुन गएकोले उक्त हेलिक्याप्टर जनकपुरबाट ढिला उड्यो । </w:t>
      </w:r>
      <w:r w:rsidR="00FA080A" w:rsidRPr="00E425E6">
        <w:rPr>
          <w:rFonts w:ascii="Kokila" w:hAnsi="Kokila" w:cs="Kalimati" w:hint="cs"/>
          <w:sz w:val="24"/>
          <w:szCs w:val="24"/>
          <w:cs/>
        </w:rPr>
        <w:t xml:space="preserve">दयाराम परियारलाइ शिक्षण अस्पतालमा भर्ना गरी अप्रेसन पछि मिति २०६२/१२/१४ गते </w:t>
      </w:r>
      <w:r w:rsidR="009646FF" w:rsidRPr="00E425E6">
        <w:rPr>
          <w:rFonts w:ascii="Kokila" w:hAnsi="Kokila" w:cs="Kalimati" w:hint="cs"/>
          <w:sz w:val="24"/>
          <w:szCs w:val="24"/>
          <w:cs/>
        </w:rPr>
        <w:t xml:space="preserve">राती करिब २ बजे अर्थात </w:t>
      </w:r>
      <w:r w:rsidRPr="00E425E6">
        <w:rPr>
          <w:rFonts w:ascii="Kokila" w:hAnsi="Kokila" w:cs="Kalimati"/>
          <w:sz w:val="24"/>
          <w:szCs w:val="24"/>
          <w:cs/>
        </w:rPr>
        <w:t xml:space="preserve">मिति २०६२ चैत्र १५ गते </w:t>
      </w:r>
      <w:r w:rsidR="009646FF" w:rsidRPr="00E425E6">
        <w:rPr>
          <w:rFonts w:ascii="Kokila" w:hAnsi="Kokila" w:cs="Kalimati" w:hint="cs"/>
          <w:sz w:val="24"/>
          <w:szCs w:val="24"/>
          <w:cs/>
        </w:rPr>
        <w:t>आयोगको कर्मचारी दयाराम परियारको दु:खद निधन भयो ।</w:t>
      </w:r>
      <w:r w:rsidRPr="00E425E6">
        <w:rPr>
          <w:rFonts w:ascii="Kokila" w:hAnsi="Kokila" w:cs="Kalimati"/>
          <w:sz w:val="24"/>
          <w:szCs w:val="24"/>
          <w:cs/>
        </w:rPr>
        <w:t xml:space="preserve"> सोही मितिलाई आयोगले दयाराम स्मृति </w:t>
      </w:r>
      <w:r w:rsidR="000D608B" w:rsidRPr="00E425E6">
        <w:rPr>
          <w:rFonts w:ascii="Kokila" w:hAnsi="Kokila" w:cs="Kalimati"/>
          <w:sz w:val="24"/>
          <w:szCs w:val="24"/>
          <w:cs/>
        </w:rPr>
        <w:t>द</w:t>
      </w:r>
      <w:r w:rsidR="000D608B" w:rsidRPr="00E425E6">
        <w:rPr>
          <w:rFonts w:ascii="Kokila" w:hAnsi="Kokila" w:cs="Kalimati" w:hint="cs"/>
          <w:sz w:val="24"/>
          <w:szCs w:val="24"/>
          <w:cs/>
        </w:rPr>
        <w:t>िव</w:t>
      </w:r>
      <w:r w:rsidRPr="00E425E6">
        <w:rPr>
          <w:rFonts w:ascii="Kokila" w:hAnsi="Kokila" w:cs="Kalimati"/>
          <w:sz w:val="24"/>
          <w:szCs w:val="24"/>
          <w:cs/>
        </w:rPr>
        <w:t>स घोषणा गरेको हुनाले उक्त दिनलाई स्मृति दिवसको रुपमा मनाइदै आइएको छ ।</w:t>
      </w:r>
      <w:r w:rsidR="006D34FD" w:rsidRPr="00E425E6">
        <w:rPr>
          <w:rFonts w:ascii="Kokila" w:hAnsi="Kokila" w:cs="Kalimati" w:hint="cs"/>
          <w:sz w:val="24"/>
          <w:szCs w:val="24"/>
          <w:cs/>
        </w:rPr>
        <w:t xml:space="preserve"> आयोगले दयाराम परियारको सम्मान र सम्झनामा प्रत्येक वर्ष दयाराम स्मृति मानव अधिकार सम्मान प्रदान गर्दै आएको छ ।</w:t>
      </w:r>
    </w:p>
    <w:p w:rsidR="009646FF" w:rsidRPr="00E425E6" w:rsidRDefault="009646FF" w:rsidP="00E646BC">
      <w:pPr>
        <w:spacing w:after="0"/>
        <w:ind w:left="288"/>
        <w:jc w:val="both"/>
        <w:rPr>
          <w:rFonts w:ascii="Kokila" w:hAnsi="Kokila" w:cs="Kalimati"/>
          <w:sz w:val="24"/>
          <w:szCs w:val="24"/>
          <w:cs/>
        </w:rPr>
      </w:pPr>
    </w:p>
    <w:p w:rsidR="00E646BC" w:rsidRPr="00E425E6" w:rsidRDefault="006D34FD" w:rsidP="00470CFF">
      <w:pPr>
        <w:spacing w:after="160" w:line="259" w:lineRule="auto"/>
        <w:jc w:val="center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/>
          <w:sz w:val="24"/>
          <w:szCs w:val="24"/>
          <w:cs/>
        </w:rPr>
        <w:lastRenderedPageBreak/>
        <w:br w:type="page"/>
      </w:r>
      <w:r w:rsidR="00E646BC" w:rsidRPr="00E425E6">
        <w:rPr>
          <w:rFonts w:ascii="Arial Unicode MS" w:eastAsia="Arial Unicode MS" w:hAnsi="Arial Unicode MS" w:cs="Kalimati" w:hint="cs"/>
          <w:sz w:val="24"/>
          <w:szCs w:val="24"/>
          <w:cs/>
        </w:rPr>
        <w:lastRenderedPageBreak/>
        <w:t>अनूसूची : दुई</w:t>
      </w:r>
    </w:p>
    <w:p w:rsidR="00E646BC" w:rsidRPr="00E425E6" w:rsidRDefault="00E646BC" w:rsidP="00E646BC">
      <w:pPr>
        <w:pStyle w:val="ListParagraph"/>
        <w:spacing w:before="120" w:after="120" w:line="240" w:lineRule="auto"/>
        <w:ind w:left="288"/>
        <w:jc w:val="center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 w:hint="cs"/>
          <w:sz w:val="24"/>
          <w:szCs w:val="24"/>
          <w:cs/>
        </w:rPr>
        <w:t>हालसम्म यस कार्यालयका कार्यालय प्रमुखहरुको विवरण</w:t>
      </w:r>
    </w:p>
    <w:p w:rsidR="00E646BC" w:rsidRPr="00E425E6" w:rsidRDefault="00E646BC" w:rsidP="00E646BC">
      <w:pPr>
        <w:pStyle w:val="ListParagraph"/>
        <w:spacing w:before="120" w:after="120" w:line="240" w:lineRule="auto"/>
        <w:ind w:left="288"/>
        <w:jc w:val="center"/>
        <w:rPr>
          <w:rFonts w:ascii="Kokila" w:eastAsiaTheme="minorHAnsi" w:hAnsi="Kokila" w:cs="Kalimati"/>
          <w:sz w:val="24"/>
          <w:szCs w:val="24"/>
        </w:rPr>
      </w:pPr>
    </w:p>
    <w:tbl>
      <w:tblPr>
        <w:tblStyle w:val="TableGrid"/>
        <w:tblW w:w="9157" w:type="dxa"/>
        <w:tblInd w:w="288" w:type="dxa"/>
        <w:tblLook w:val="04A0"/>
      </w:tblPr>
      <w:tblGrid>
        <w:gridCol w:w="696"/>
        <w:gridCol w:w="2297"/>
        <w:gridCol w:w="1574"/>
        <w:gridCol w:w="3600"/>
        <w:gridCol w:w="990"/>
      </w:tblGrid>
      <w:tr w:rsidR="00E646BC" w:rsidRPr="00C673D2" w:rsidTr="00DC344B">
        <w:tc>
          <w:tcPr>
            <w:tcW w:w="696" w:type="dxa"/>
          </w:tcPr>
          <w:p w:rsidR="00E646BC" w:rsidRPr="00C673D2" w:rsidRDefault="00E646BC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सि.नं.</w:t>
            </w:r>
          </w:p>
        </w:tc>
        <w:tc>
          <w:tcPr>
            <w:tcW w:w="2297" w:type="dxa"/>
          </w:tcPr>
          <w:p w:rsidR="00E646BC" w:rsidRPr="00C673D2" w:rsidRDefault="00E646BC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कार्यालय प्रमुखको नाम,थर</w:t>
            </w:r>
          </w:p>
        </w:tc>
        <w:tc>
          <w:tcPr>
            <w:tcW w:w="1574" w:type="dxa"/>
          </w:tcPr>
          <w:p w:rsidR="00E646BC" w:rsidRPr="00C673D2" w:rsidRDefault="00E646BC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पद</w:t>
            </w:r>
          </w:p>
        </w:tc>
        <w:tc>
          <w:tcPr>
            <w:tcW w:w="3600" w:type="dxa"/>
          </w:tcPr>
          <w:p w:rsidR="00E646BC" w:rsidRPr="00C673D2" w:rsidRDefault="00E646BC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अवधि</w:t>
            </w:r>
          </w:p>
        </w:tc>
        <w:tc>
          <w:tcPr>
            <w:tcW w:w="990" w:type="dxa"/>
          </w:tcPr>
          <w:p w:rsidR="00E646BC" w:rsidRPr="00C673D2" w:rsidRDefault="00E646BC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कैफियत</w:t>
            </w:r>
          </w:p>
        </w:tc>
      </w:tr>
      <w:tr w:rsidR="00E646BC" w:rsidRPr="00C673D2" w:rsidTr="00DC344B">
        <w:tc>
          <w:tcPr>
            <w:tcW w:w="696" w:type="dxa"/>
          </w:tcPr>
          <w:p w:rsidR="00E646BC" w:rsidRPr="00C673D2" w:rsidRDefault="00E646BC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१</w:t>
            </w:r>
          </w:p>
        </w:tc>
        <w:tc>
          <w:tcPr>
            <w:tcW w:w="2297" w:type="dxa"/>
          </w:tcPr>
          <w:p w:rsidR="00E646BC" w:rsidRPr="00C673D2" w:rsidRDefault="00E646BC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श्री पवन जैसवाल</w:t>
            </w:r>
          </w:p>
          <w:p w:rsidR="00A42905" w:rsidRPr="00C673D2" w:rsidRDefault="00A42905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(मानव अधिकार अधिकृत)</w:t>
            </w:r>
          </w:p>
        </w:tc>
        <w:tc>
          <w:tcPr>
            <w:tcW w:w="1574" w:type="dxa"/>
          </w:tcPr>
          <w:p w:rsidR="00E646BC" w:rsidRPr="00C673D2" w:rsidRDefault="00A42905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कार्यालय प्रमुख</w:t>
            </w:r>
          </w:p>
        </w:tc>
        <w:tc>
          <w:tcPr>
            <w:tcW w:w="3600" w:type="dxa"/>
          </w:tcPr>
          <w:p w:rsidR="00E646BC" w:rsidRPr="00C673D2" w:rsidRDefault="00A42905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मिति २०६२/११/</w:t>
            </w:r>
            <w:r w:rsidR="00E646BC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२ देखि 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२०६३/१२/३० </w:t>
            </w:r>
            <w:r w:rsidR="00E646BC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सम्म</w:t>
            </w:r>
          </w:p>
        </w:tc>
        <w:tc>
          <w:tcPr>
            <w:tcW w:w="990" w:type="dxa"/>
          </w:tcPr>
          <w:p w:rsidR="00E646BC" w:rsidRPr="00C673D2" w:rsidRDefault="00E646BC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सम्पर्क कार्यालय</w:t>
            </w:r>
          </w:p>
        </w:tc>
      </w:tr>
      <w:tr w:rsidR="00A42905" w:rsidRPr="00C673D2" w:rsidTr="00DC344B">
        <w:tc>
          <w:tcPr>
            <w:tcW w:w="696" w:type="dxa"/>
          </w:tcPr>
          <w:p w:rsidR="00A42905" w:rsidRPr="00C673D2" w:rsidRDefault="00A42905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२</w:t>
            </w:r>
          </w:p>
        </w:tc>
        <w:tc>
          <w:tcPr>
            <w:tcW w:w="2297" w:type="dxa"/>
          </w:tcPr>
          <w:p w:rsidR="00A42905" w:rsidRPr="00C673D2" w:rsidRDefault="00A42905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श्री बुद्ध नारायण साहनी</w:t>
            </w:r>
          </w:p>
          <w:p w:rsidR="00A42905" w:rsidRPr="00C673D2" w:rsidRDefault="00A42905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(मानव अधिकार अधिकृत)</w:t>
            </w:r>
          </w:p>
        </w:tc>
        <w:tc>
          <w:tcPr>
            <w:tcW w:w="1574" w:type="dxa"/>
          </w:tcPr>
          <w:p w:rsidR="00A42905" w:rsidRPr="00C673D2" w:rsidRDefault="00A42905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कार्यालय प्रमुख</w:t>
            </w:r>
          </w:p>
        </w:tc>
        <w:tc>
          <w:tcPr>
            <w:tcW w:w="3600" w:type="dxa"/>
          </w:tcPr>
          <w:p w:rsidR="00A42905" w:rsidRPr="00C673D2" w:rsidRDefault="00A42905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मिति २०६३/१/१ देखि २०६६/१/३०    सम्म</w:t>
            </w:r>
          </w:p>
        </w:tc>
        <w:tc>
          <w:tcPr>
            <w:tcW w:w="990" w:type="dxa"/>
          </w:tcPr>
          <w:p w:rsidR="00A42905" w:rsidRPr="00C673D2" w:rsidRDefault="00A42905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सम्पर्क कार्यालय</w:t>
            </w:r>
          </w:p>
        </w:tc>
      </w:tr>
      <w:tr w:rsidR="00A42905" w:rsidRPr="00C673D2" w:rsidTr="00DC344B">
        <w:tc>
          <w:tcPr>
            <w:tcW w:w="696" w:type="dxa"/>
          </w:tcPr>
          <w:p w:rsidR="00A42905" w:rsidRPr="00C673D2" w:rsidRDefault="00A42905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३</w:t>
            </w:r>
          </w:p>
        </w:tc>
        <w:tc>
          <w:tcPr>
            <w:tcW w:w="2297" w:type="dxa"/>
          </w:tcPr>
          <w:p w:rsidR="00A42905" w:rsidRPr="00C673D2" w:rsidRDefault="00A42905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श्री प्रदिप कुमार झा</w:t>
            </w:r>
          </w:p>
          <w:p w:rsidR="00A42905" w:rsidRPr="00C673D2" w:rsidRDefault="00A42905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(मानव अधिकार अधिकृत)</w:t>
            </w:r>
          </w:p>
        </w:tc>
        <w:tc>
          <w:tcPr>
            <w:tcW w:w="1574" w:type="dxa"/>
          </w:tcPr>
          <w:p w:rsidR="00A42905" w:rsidRPr="00C673D2" w:rsidRDefault="00A42905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कार्यालय प्रमुख</w:t>
            </w:r>
          </w:p>
        </w:tc>
        <w:tc>
          <w:tcPr>
            <w:tcW w:w="3600" w:type="dxa"/>
          </w:tcPr>
          <w:p w:rsidR="00A42905" w:rsidRPr="00C673D2" w:rsidRDefault="00A42905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मिति २०६६/२/१ देखि २०६६/२/२४    सम्म</w:t>
            </w:r>
          </w:p>
        </w:tc>
        <w:tc>
          <w:tcPr>
            <w:tcW w:w="990" w:type="dxa"/>
          </w:tcPr>
          <w:p w:rsidR="00A42905" w:rsidRPr="00C673D2" w:rsidRDefault="00A42905" w:rsidP="00A42905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सम्पर्क कार्यालय</w:t>
            </w:r>
          </w:p>
        </w:tc>
      </w:tr>
      <w:tr w:rsidR="00DC344B" w:rsidRPr="00C673D2" w:rsidTr="00DC344B">
        <w:tc>
          <w:tcPr>
            <w:tcW w:w="696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</w:p>
        </w:tc>
        <w:tc>
          <w:tcPr>
            <w:tcW w:w="2297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श्री प्रदिप कुमार झा</w:t>
            </w:r>
          </w:p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(मानव अधिकार अधिकृत)</w:t>
            </w:r>
          </w:p>
        </w:tc>
        <w:tc>
          <w:tcPr>
            <w:tcW w:w="1574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नि.कार्यालय प्रमुख</w:t>
            </w:r>
          </w:p>
        </w:tc>
        <w:tc>
          <w:tcPr>
            <w:tcW w:w="3600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मिति २०६६/२/२५ देखि २०६७/६/३० सम्म</w:t>
            </w:r>
          </w:p>
        </w:tc>
        <w:tc>
          <w:tcPr>
            <w:tcW w:w="990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क्षेत्रिय कार्यालय</w:t>
            </w:r>
          </w:p>
        </w:tc>
      </w:tr>
      <w:tr w:rsidR="00DC344B" w:rsidRPr="00C673D2" w:rsidTr="00DC344B">
        <w:tc>
          <w:tcPr>
            <w:tcW w:w="696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४</w:t>
            </w:r>
          </w:p>
        </w:tc>
        <w:tc>
          <w:tcPr>
            <w:tcW w:w="2297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श्री बुद्ध नारायण साहनी</w:t>
            </w:r>
          </w:p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(मानव अधिकार अधिकृत)</w:t>
            </w:r>
          </w:p>
        </w:tc>
        <w:tc>
          <w:tcPr>
            <w:tcW w:w="1574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नि.कार्यालय प्रमुख</w:t>
            </w:r>
          </w:p>
        </w:tc>
        <w:tc>
          <w:tcPr>
            <w:tcW w:w="3600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मिति २०६७/७/१ देखि २०७३/३/३० सम्म</w:t>
            </w:r>
          </w:p>
        </w:tc>
        <w:tc>
          <w:tcPr>
            <w:tcW w:w="990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क्षेत्रिय कार्यालय</w:t>
            </w:r>
          </w:p>
        </w:tc>
      </w:tr>
      <w:tr w:rsidR="00DC344B" w:rsidRPr="00C673D2" w:rsidTr="00DC344B">
        <w:tc>
          <w:tcPr>
            <w:tcW w:w="696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६</w:t>
            </w:r>
          </w:p>
        </w:tc>
        <w:tc>
          <w:tcPr>
            <w:tcW w:w="2297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श्री सुवर्ण कुमार कर्माचार्य</w:t>
            </w:r>
          </w:p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(निर्देशक)</w:t>
            </w:r>
          </w:p>
        </w:tc>
        <w:tc>
          <w:tcPr>
            <w:tcW w:w="1574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कार्यालय प्रमुख</w:t>
            </w:r>
          </w:p>
        </w:tc>
        <w:tc>
          <w:tcPr>
            <w:tcW w:w="3600" w:type="dxa"/>
          </w:tcPr>
          <w:p w:rsidR="00DC344B" w:rsidRPr="00C673D2" w:rsidRDefault="00DC344B" w:rsidP="007E4214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मिति २०७३/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१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६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 देखि २०७३/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१२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१८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 सम्म</w:t>
            </w:r>
          </w:p>
        </w:tc>
        <w:tc>
          <w:tcPr>
            <w:tcW w:w="990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क्षेत्रिय कार्यालय</w:t>
            </w:r>
          </w:p>
        </w:tc>
      </w:tr>
      <w:tr w:rsidR="00DC344B" w:rsidRPr="00C673D2" w:rsidTr="00DC344B">
        <w:tc>
          <w:tcPr>
            <w:tcW w:w="696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७</w:t>
            </w:r>
          </w:p>
        </w:tc>
        <w:tc>
          <w:tcPr>
            <w:tcW w:w="2297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श्री भुवन नाथ</w:t>
            </w:r>
          </w:p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(लेखा अधिकृत)</w:t>
            </w:r>
          </w:p>
        </w:tc>
        <w:tc>
          <w:tcPr>
            <w:tcW w:w="1574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नि.कार्यालय प्रमुख</w:t>
            </w:r>
          </w:p>
        </w:tc>
        <w:tc>
          <w:tcPr>
            <w:tcW w:w="3600" w:type="dxa"/>
          </w:tcPr>
          <w:p w:rsidR="00DC344B" w:rsidRPr="00C673D2" w:rsidRDefault="00DC344B" w:rsidP="007E4214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मिति २०७३/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१२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२०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 देखि २०७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४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१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२१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सम्म</w:t>
            </w:r>
          </w:p>
        </w:tc>
        <w:tc>
          <w:tcPr>
            <w:tcW w:w="990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क्षेत्रिय कार्यालय</w:t>
            </w:r>
          </w:p>
        </w:tc>
      </w:tr>
      <w:tr w:rsidR="00DC344B" w:rsidRPr="00C673D2" w:rsidTr="00DC344B">
        <w:tc>
          <w:tcPr>
            <w:tcW w:w="696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८</w:t>
            </w:r>
          </w:p>
        </w:tc>
        <w:tc>
          <w:tcPr>
            <w:tcW w:w="2297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श्री दिपेन्द्र वहादुर सिंह</w:t>
            </w:r>
          </w:p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(मानव अधिकार अधिकृत)</w:t>
            </w:r>
          </w:p>
        </w:tc>
        <w:tc>
          <w:tcPr>
            <w:tcW w:w="1574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नि.कार्यालय प्रमुख</w:t>
            </w:r>
          </w:p>
        </w:tc>
        <w:tc>
          <w:tcPr>
            <w:tcW w:w="3600" w:type="dxa"/>
          </w:tcPr>
          <w:p w:rsidR="00DC344B" w:rsidRPr="00C673D2" w:rsidRDefault="00DC344B" w:rsidP="007E4214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मिति २०७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४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१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२२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 देखि २०७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५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५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७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 सम्म</w:t>
            </w:r>
          </w:p>
        </w:tc>
        <w:tc>
          <w:tcPr>
            <w:tcW w:w="990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क्षेत्रिय कार्यालय</w:t>
            </w:r>
          </w:p>
        </w:tc>
      </w:tr>
      <w:tr w:rsidR="00DC344B" w:rsidRPr="00C673D2" w:rsidTr="00DC344B">
        <w:tc>
          <w:tcPr>
            <w:tcW w:w="696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९</w:t>
            </w:r>
          </w:p>
        </w:tc>
        <w:tc>
          <w:tcPr>
            <w:tcW w:w="2297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श्री वीर बहादुर बुढामगर</w:t>
            </w:r>
          </w:p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(उपसचिव)</w:t>
            </w:r>
          </w:p>
        </w:tc>
        <w:tc>
          <w:tcPr>
            <w:tcW w:w="1574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नि.कार्यालय प्रमुख</w:t>
            </w:r>
          </w:p>
        </w:tc>
        <w:tc>
          <w:tcPr>
            <w:tcW w:w="3600" w:type="dxa"/>
          </w:tcPr>
          <w:p w:rsidR="00DC344B" w:rsidRPr="00C673D2" w:rsidRDefault="00DC344B" w:rsidP="007E4214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मित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ि २०७५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५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/८ देखि २०७९/६/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१२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 सम्म</w:t>
            </w:r>
          </w:p>
        </w:tc>
        <w:tc>
          <w:tcPr>
            <w:tcW w:w="990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प्रादेशिक कार्यालय</w:t>
            </w:r>
          </w:p>
        </w:tc>
      </w:tr>
      <w:tr w:rsidR="00DC344B" w:rsidRPr="00C673D2" w:rsidTr="00DC344B">
        <w:tc>
          <w:tcPr>
            <w:tcW w:w="696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१०</w:t>
            </w:r>
          </w:p>
        </w:tc>
        <w:tc>
          <w:tcPr>
            <w:tcW w:w="2297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श्री मञ्जु खतिवडा</w:t>
            </w:r>
          </w:p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(उपसचिव)</w:t>
            </w:r>
          </w:p>
        </w:tc>
        <w:tc>
          <w:tcPr>
            <w:tcW w:w="1574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नि.कार्यालय प्रमुख</w:t>
            </w:r>
          </w:p>
        </w:tc>
        <w:tc>
          <w:tcPr>
            <w:tcW w:w="3600" w:type="dxa"/>
          </w:tcPr>
          <w:p w:rsidR="00DC344B" w:rsidRPr="00C673D2" w:rsidRDefault="00DC344B" w:rsidP="007E4214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मिति २०७९/६/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१२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 देखि २०८१/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३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/</w:t>
            </w:r>
            <w:r w:rsidR="007E4214"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३१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 सम्म</w:t>
            </w:r>
          </w:p>
        </w:tc>
        <w:tc>
          <w:tcPr>
            <w:tcW w:w="990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प्रादेशिक कार्यालय</w:t>
            </w:r>
          </w:p>
        </w:tc>
      </w:tr>
      <w:tr w:rsidR="00DC344B" w:rsidRPr="00C673D2" w:rsidTr="00DC344B">
        <w:tc>
          <w:tcPr>
            <w:tcW w:w="696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११</w:t>
            </w:r>
          </w:p>
        </w:tc>
        <w:tc>
          <w:tcPr>
            <w:tcW w:w="2297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श्री बुद्ध नारायण साहनी</w:t>
            </w:r>
          </w:p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(सहसचिव)</w:t>
            </w:r>
          </w:p>
        </w:tc>
        <w:tc>
          <w:tcPr>
            <w:tcW w:w="1574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कार्यालय प्रमुख</w:t>
            </w:r>
          </w:p>
        </w:tc>
        <w:tc>
          <w:tcPr>
            <w:tcW w:w="3600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मिति २०८१/४/१ देखि </w:t>
            </w:r>
          </w:p>
        </w:tc>
        <w:tc>
          <w:tcPr>
            <w:tcW w:w="990" w:type="dxa"/>
          </w:tcPr>
          <w:p w:rsidR="00DC344B" w:rsidRPr="00C673D2" w:rsidRDefault="00DC344B" w:rsidP="00DC344B">
            <w:pPr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प्रादेशिक कार्यालय</w:t>
            </w:r>
          </w:p>
        </w:tc>
      </w:tr>
    </w:tbl>
    <w:p w:rsidR="00E646BC" w:rsidRPr="00E425E6" w:rsidRDefault="00E646BC" w:rsidP="00E646BC">
      <w:pPr>
        <w:pStyle w:val="ListParagraph"/>
        <w:spacing w:before="120" w:after="120" w:line="240" w:lineRule="auto"/>
        <w:ind w:left="288"/>
        <w:jc w:val="center"/>
        <w:rPr>
          <w:rFonts w:ascii="Kokila" w:eastAsiaTheme="minorHAnsi" w:hAnsi="Kokila" w:cs="Kalimati"/>
          <w:sz w:val="24"/>
          <w:szCs w:val="24"/>
        </w:rPr>
      </w:pPr>
    </w:p>
    <w:p w:rsidR="00C673D2" w:rsidRDefault="00C673D2">
      <w:pPr>
        <w:spacing w:after="160" w:line="259" w:lineRule="auto"/>
        <w:rPr>
          <w:rFonts w:ascii="Arial Unicode MS" w:eastAsia="Arial Unicode MS" w:hAnsi="Arial Unicode MS" w:cs="Kalimati"/>
          <w:sz w:val="24"/>
          <w:szCs w:val="24"/>
          <w:cs/>
        </w:rPr>
      </w:pPr>
      <w:r>
        <w:rPr>
          <w:rFonts w:ascii="Arial Unicode MS" w:eastAsia="Arial Unicode MS" w:hAnsi="Arial Unicode MS" w:cs="Kalimati"/>
          <w:sz w:val="24"/>
          <w:szCs w:val="24"/>
          <w:cs/>
        </w:rPr>
        <w:br w:type="page"/>
      </w:r>
    </w:p>
    <w:p w:rsidR="003029B7" w:rsidRPr="00E425E6" w:rsidRDefault="003029B7" w:rsidP="003029B7">
      <w:pPr>
        <w:pStyle w:val="ListParagraph"/>
        <w:spacing w:before="120" w:after="120" w:line="240" w:lineRule="auto"/>
        <w:ind w:left="288"/>
        <w:jc w:val="center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 w:hint="cs"/>
          <w:sz w:val="24"/>
          <w:szCs w:val="24"/>
          <w:cs/>
        </w:rPr>
        <w:lastRenderedPageBreak/>
        <w:t>अनूसूची : तीन</w:t>
      </w:r>
    </w:p>
    <w:p w:rsidR="003029B7" w:rsidRPr="00E425E6" w:rsidRDefault="003029B7" w:rsidP="003029B7">
      <w:pPr>
        <w:spacing w:after="0"/>
        <w:jc w:val="center"/>
        <w:rPr>
          <w:rFonts w:ascii="Arial Unicode MS" w:eastAsia="Arial Unicode MS" w:hAnsi="Arial Unicode MS" w:cs="Kalimati"/>
          <w:b/>
          <w:bCs/>
          <w:sz w:val="24"/>
          <w:szCs w:val="24"/>
        </w:rPr>
      </w:pPr>
      <w:r w:rsidRPr="00E425E6"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>दरवन्दी र पदपूर्ति विवरण</w:t>
      </w:r>
    </w:p>
    <w:tbl>
      <w:tblPr>
        <w:tblStyle w:val="TableGrid4"/>
        <w:tblW w:w="0" w:type="auto"/>
        <w:tblLook w:val="04A0"/>
      </w:tblPr>
      <w:tblGrid>
        <w:gridCol w:w="805"/>
        <w:gridCol w:w="2610"/>
        <w:gridCol w:w="1890"/>
        <w:gridCol w:w="1080"/>
        <w:gridCol w:w="1170"/>
        <w:gridCol w:w="1080"/>
      </w:tblGrid>
      <w:tr w:rsidR="003029B7" w:rsidRPr="00E425E6" w:rsidTr="00055837">
        <w:trPr>
          <w:trHeight w:val="566"/>
        </w:trPr>
        <w:tc>
          <w:tcPr>
            <w:tcW w:w="805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क्र</w:t>
            </w:r>
            <w:r w:rsidRPr="00E425E6"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  <w:t>.</w:t>
            </w: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स</w:t>
            </w:r>
            <w:r w:rsidRPr="00E425E6"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  <w:t>.</w:t>
            </w:r>
          </w:p>
        </w:tc>
        <w:tc>
          <w:tcPr>
            <w:tcW w:w="261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पद</w:t>
            </w:r>
          </w:p>
        </w:tc>
        <w:tc>
          <w:tcPr>
            <w:tcW w:w="189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 xml:space="preserve">स्वीकृत दरबन्दी 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पदपुर्ति</w:t>
            </w:r>
          </w:p>
        </w:tc>
        <w:tc>
          <w:tcPr>
            <w:tcW w:w="117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 xml:space="preserve">पद रिक्त 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3029B7" w:rsidRPr="00E425E6" w:rsidTr="00055837">
        <w:trPr>
          <w:trHeight w:val="387"/>
        </w:trPr>
        <w:tc>
          <w:tcPr>
            <w:tcW w:w="805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261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सहसचिव</w:t>
            </w:r>
          </w:p>
        </w:tc>
        <w:tc>
          <w:tcPr>
            <w:tcW w:w="189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नभएको</w:t>
            </w:r>
          </w:p>
        </w:tc>
      </w:tr>
      <w:tr w:rsidR="003029B7" w:rsidRPr="00E425E6" w:rsidTr="00055837">
        <w:trPr>
          <w:trHeight w:val="387"/>
        </w:trPr>
        <w:tc>
          <w:tcPr>
            <w:tcW w:w="805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261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उपसचिव</w:t>
            </w:r>
          </w:p>
        </w:tc>
        <w:tc>
          <w:tcPr>
            <w:tcW w:w="189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</w:p>
        </w:tc>
      </w:tr>
      <w:tr w:rsidR="003029B7" w:rsidRPr="00E425E6" w:rsidTr="00055837">
        <w:trPr>
          <w:trHeight w:val="387"/>
        </w:trPr>
        <w:tc>
          <w:tcPr>
            <w:tcW w:w="805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261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मानव अधिकार अधिकृत</w:t>
            </w:r>
          </w:p>
        </w:tc>
        <w:tc>
          <w:tcPr>
            <w:tcW w:w="189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117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</w:p>
        </w:tc>
      </w:tr>
      <w:tr w:rsidR="003029B7" w:rsidRPr="00E425E6" w:rsidTr="00055837">
        <w:trPr>
          <w:trHeight w:val="387"/>
        </w:trPr>
        <w:tc>
          <w:tcPr>
            <w:tcW w:w="805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261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लेखा अधिकृत</w:t>
            </w:r>
          </w:p>
        </w:tc>
        <w:tc>
          <w:tcPr>
            <w:tcW w:w="189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</w:p>
        </w:tc>
      </w:tr>
      <w:tr w:rsidR="003029B7" w:rsidRPr="00E425E6" w:rsidTr="00055837">
        <w:trPr>
          <w:trHeight w:val="387"/>
        </w:trPr>
        <w:tc>
          <w:tcPr>
            <w:tcW w:w="805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261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लेखापाल</w:t>
            </w:r>
          </w:p>
        </w:tc>
        <w:tc>
          <w:tcPr>
            <w:tcW w:w="189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7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</w:p>
        </w:tc>
      </w:tr>
      <w:tr w:rsidR="003029B7" w:rsidRPr="00E425E6" w:rsidTr="00055837">
        <w:trPr>
          <w:trHeight w:val="461"/>
        </w:trPr>
        <w:tc>
          <w:tcPr>
            <w:tcW w:w="805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261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नायब सुब्बा</w:t>
            </w:r>
          </w:p>
        </w:tc>
        <w:tc>
          <w:tcPr>
            <w:tcW w:w="189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</w:p>
        </w:tc>
      </w:tr>
      <w:tr w:rsidR="003029B7" w:rsidRPr="00E425E6" w:rsidTr="00055837">
        <w:trPr>
          <w:trHeight w:val="387"/>
        </w:trPr>
        <w:tc>
          <w:tcPr>
            <w:tcW w:w="805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261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प्रविधि सहायक</w:t>
            </w:r>
          </w:p>
        </w:tc>
        <w:tc>
          <w:tcPr>
            <w:tcW w:w="189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17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</w:p>
        </w:tc>
      </w:tr>
      <w:tr w:rsidR="003029B7" w:rsidRPr="00E425E6" w:rsidTr="00055837">
        <w:trPr>
          <w:trHeight w:val="387"/>
        </w:trPr>
        <w:tc>
          <w:tcPr>
            <w:tcW w:w="805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261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सवारी चालक</w:t>
            </w:r>
          </w:p>
        </w:tc>
        <w:tc>
          <w:tcPr>
            <w:tcW w:w="189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117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</w:p>
        </w:tc>
      </w:tr>
      <w:tr w:rsidR="003029B7" w:rsidRPr="00E425E6" w:rsidTr="00055837">
        <w:trPr>
          <w:trHeight w:val="387"/>
        </w:trPr>
        <w:tc>
          <w:tcPr>
            <w:tcW w:w="805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261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कार्यालय सहयोगी</w:t>
            </w:r>
          </w:p>
        </w:tc>
        <w:tc>
          <w:tcPr>
            <w:tcW w:w="189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117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</w:p>
        </w:tc>
      </w:tr>
      <w:tr w:rsidR="003029B7" w:rsidRPr="00E425E6" w:rsidTr="00055837">
        <w:trPr>
          <w:trHeight w:val="387"/>
        </w:trPr>
        <w:tc>
          <w:tcPr>
            <w:tcW w:w="805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261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सुरक्षा गार्ड</w:t>
            </w:r>
          </w:p>
        </w:tc>
        <w:tc>
          <w:tcPr>
            <w:tcW w:w="189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117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</w:p>
        </w:tc>
      </w:tr>
      <w:tr w:rsidR="003029B7" w:rsidRPr="00E425E6" w:rsidTr="00055837">
        <w:trPr>
          <w:trHeight w:val="387"/>
        </w:trPr>
        <w:tc>
          <w:tcPr>
            <w:tcW w:w="805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261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कुल संख्या</w:t>
            </w:r>
          </w:p>
        </w:tc>
        <w:tc>
          <w:tcPr>
            <w:tcW w:w="189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१८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१५</w:t>
            </w:r>
          </w:p>
        </w:tc>
        <w:tc>
          <w:tcPr>
            <w:tcW w:w="117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1080" w:type="dxa"/>
          </w:tcPr>
          <w:p w:rsidR="003029B7" w:rsidRPr="00E425E6" w:rsidRDefault="003029B7" w:rsidP="00470CFF">
            <w:pPr>
              <w:spacing w:after="0" w:line="240" w:lineRule="auto"/>
              <w:rPr>
                <w:rFonts w:ascii="Arial Unicode MS" w:eastAsia="Arial Unicode MS" w:hAnsi="Arial Unicode MS" w:cs="Kalimati"/>
                <w:sz w:val="24"/>
                <w:szCs w:val="24"/>
                <w:cs/>
                <w:lang w:bidi="ne-NP"/>
              </w:rPr>
            </w:pPr>
            <w:r w:rsidRPr="00E425E6">
              <w:rPr>
                <w:rFonts w:ascii="Arial Unicode MS" w:eastAsia="Arial Unicode MS" w:hAnsi="Arial Unicode MS" w:cs="Kalimati" w:hint="cs"/>
                <w:sz w:val="24"/>
                <w:szCs w:val="24"/>
                <w:cs/>
                <w:lang w:bidi="ne-NP"/>
              </w:rPr>
              <w:t>३</w:t>
            </w:r>
          </w:p>
        </w:tc>
      </w:tr>
    </w:tbl>
    <w:p w:rsidR="00701C0A" w:rsidRPr="00E425E6" w:rsidRDefault="00701C0A" w:rsidP="00470CFF">
      <w:pPr>
        <w:pStyle w:val="ListParagraph"/>
        <w:spacing w:before="120" w:after="0" w:line="240" w:lineRule="auto"/>
        <w:ind w:left="288"/>
        <w:jc w:val="both"/>
        <w:rPr>
          <w:rFonts w:ascii="Kokila" w:eastAsiaTheme="minorHAnsi" w:hAnsi="Kokila" w:cs="Kalimati"/>
          <w:sz w:val="24"/>
          <w:szCs w:val="24"/>
          <w:cs/>
        </w:rPr>
      </w:pPr>
    </w:p>
    <w:p w:rsidR="00701C0A" w:rsidRPr="00E425E6" w:rsidRDefault="00701C0A">
      <w:pPr>
        <w:spacing w:after="160" w:line="259" w:lineRule="auto"/>
        <w:rPr>
          <w:rFonts w:ascii="Kokila" w:eastAsiaTheme="minorHAnsi" w:hAnsi="Kokila" w:cs="Kalimati"/>
          <w:sz w:val="24"/>
          <w:szCs w:val="24"/>
          <w:cs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br w:type="page"/>
      </w:r>
    </w:p>
    <w:p w:rsidR="00701C0A" w:rsidRPr="00E425E6" w:rsidRDefault="00701C0A" w:rsidP="00701C0A">
      <w:pPr>
        <w:pStyle w:val="ListParagraph"/>
        <w:spacing w:before="120" w:after="120" w:line="240" w:lineRule="auto"/>
        <w:ind w:left="288"/>
        <w:jc w:val="center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 w:hint="cs"/>
          <w:sz w:val="24"/>
          <w:szCs w:val="24"/>
          <w:cs/>
        </w:rPr>
        <w:lastRenderedPageBreak/>
        <w:t>अनूसूची : चार</w:t>
      </w:r>
    </w:p>
    <w:p w:rsidR="00701C0A" w:rsidRPr="00E425E6" w:rsidRDefault="00701C0A" w:rsidP="00701C0A">
      <w:pPr>
        <w:jc w:val="center"/>
        <w:rPr>
          <w:rFonts w:ascii="Arial Unicode MS" w:eastAsia="Arial Unicode MS" w:hAnsi="Arial Unicode MS" w:cs="Kalimati"/>
          <w:b/>
          <w:bCs/>
          <w:sz w:val="24"/>
          <w:szCs w:val="24"/>
        </w:rPr>
      </w:pPr>
      <w:r w:rsidRPr="00E425E6"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>कर्मचारीहरुको कार्य विवरण</w:t>
      </w:r>
    </w:p>
    <w:tbl>
      <w:tblPr>
        <w:tblStyle w:val="TableGrid"/>
        <w:tblW w:w="9293" w:type="dxa"/>
        <w:tblInd w:w="-5" w:type="dxa"/>
        <w:tblLayout w:type="fixed"/>
        <w:tblLook w:val="04A0"/>
      </w:tblPr>
      <w:tblGrid>
        <w:gridCol w:w="810"/>
        <w:gridCol w:w="2070"/>
        <w:gridCol w:w="2273"/>
        <w:gridCol w:w="4140"/>
      </w:tblGrid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cs="Kalimati"/>
                <w:sz w:val="20"/>
                <w:szCs w:val="20"/>
                <w:cs/>
              </w:rPr>
            </w:pPr>
            <w:r w:rsidRPr="00C673D2">
              <w:rPr>
                <w:rFonts w:cs="Kalimati" w:hint="cs"/>
                <w:sz w:val="20"/>
                <w:szCs w:val="20"/>
                <w:cs/>
              </w:rPr>
              <w:t>क्र.सं.</w:t>
            </w: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rPr>
                <w:rFonts w:cs="Kalimati"/>
                <w:sz w:val="20"/>
                <w:szCs w:val="20"/>
                <w:cs/>
              </w:rPr>
            </w:pPr>
            <w:r w:rsidRPr="00C673D2">
              <w:rPr>
                <w:rFonts w:cs="Kalimati" w:hint="cs"/>
                <w:sz w:val="20"/>
                <w:szCs w:val="20"/>
                <w:cs/>
              </w:rPr>
              <w:t>नाम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cs="Kalimati"/>
                <w:sz w:val="20"/>
                <w:szCs w:val="20"/>
                <w:cs/>
              </w:rPr>
            </w:pPr>
            <w:r w:rsidRPr="00C673D2">
              <w:rPr>
                <w:rFonts w:cs="Kalimati" w:hint="cs"/>
                <w:sz w:val="20"/>
                <w:szCs w:val="20"/>
                <w:cs/>
              </w:rPr>
              <w:t>पद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cs="Kalimati"/>
                <w:sz w:val="20"/>
                <w:szCs w:val="20"/>
                <w:cs/>
              </w:rPr>
            </w:pPr>
            <w:r w:rsidRPr="00C673D2">
              <w:rPr>
                <w:rFonts w:cs="Kalimati" w:hint="cs"/>
                <w:sz w:val="20"/>
                <w:szCs w:val="20"/>
                <w:cs/>
              </w:rPr>
              <w:t>जिम्मेवारी</w:t>
            </w:r>
          </w:p>
        </w:tc>
      </w:tr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१</w:t>
            </w: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श्री </w:t>
            </w: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बुद्ध नारायण साहनी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सहसचिव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कार्यालय प्रमुख</w:t>
            </w:r>
          </w:p>
        </w:tc>
      </w:tr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२</w:t>
            </w: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श्री जीवन न्यौपाने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उपसचिव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मानव अधिकार उलङघनका उजूरीहरुको अनुसन्धान प्रमुख ।</w:t>
            </w:r>
          </w:p>
        </w:tc>
      </w:tr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२</w:t>
            </w: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श्री </w:t>
            </w: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दीपक ठाकुर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-18" w:firstLine="1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मानव अधिकार अधिकृत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</w:rPr>
              <w:t xml:space="preserve">ESCR, ICMW, Human Trafficking,Refugee,Environment Rights, Development Rights and Other. </w:t>
            </w:r>
          </w:p>
        </w:tc>
      </w:tr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३</w:t>
            </w: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श्री </w:t>
            </w: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कुमारी शरणा उँराव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-18" w:firstLine="1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मानव अधिकार अधिकृत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ind w:left="49" w:hanging="49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</w:rPr>
              <w:t xml:space="preserve">CEDAW, CRC, Indeginous Peoples Rights, Senior Citizens Rights, Education Rights and Others. </w:t>
            </w:r>
          </w:p>
        </w:tc>
      </w:tr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४</w:t>
            </w: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श्री </w:t>
            </w: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किरन घिमिरे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-18" w:firstLine="1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मानव अधिकार अधिकृत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ind w:left="49" w:hanging="49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</w:rPr>
              <w:t>CERD, CRPD, ILO, Consumer Rights, LGBITQ and Others.</w:t>
            </w:r>
          </w:p>
        </w:tc>
      </w:tr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५</w:t>
            </w: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श्री </w:t>
            </w: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राहुल ठाकुर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-18" w:firstLine="1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मानव अधिकार अधिकृत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</w:rPr>
              <w:t>ICCPR, CAT, CEW, Health, BHR and Others</w:t>
            </w:r>
          </w:p>
        </w:tc>
      </w:tr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६</w:t>
            </w: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bCs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श्री विजया उप्रेती मैनाली 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-18" w:firstLine="1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लेखा </w:t>
            </w: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अधिकृत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आर्थिक प्रशासन ।</w:t>
            </w:r>
          </w:p>
        </w:tc>
      </w:tr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श्री टंक कुमारी पुलामी मगर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-18" w:firstLine="18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सहायक प्रथम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प्रशासन तथा स्टोर</w:t>
            </w:r>
          </w:p>
        </w:tc>
      </w:tr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७</w:t>
            </w: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श्री </w:t>
            </w: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ऋषि कुमारझा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-18" w:firstLine="1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सू</w:t>
            </w: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चना प्रविधि सहायक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ind w:hanging="41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कार्यालयको सुचना तथा प्रविधि सम्बन्धमा, भण्डार ब्यवस्थापन, चलानी दर्ता र अन्य</w:t>
            </w:r>
          </w:p>
        </w:tc>
      </w:tr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८</w:t>
            </w: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श्री </w:t>
            </w: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सरोज कुमार मण्डल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सवारी चालक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सवारी चलाउने । </w:t>
            </w:r>
          </w:p>
        </w:tc>
      </w:tr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९</w:t>
            </w: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श्री </w:t>
            </w: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आदर्श कुमार निषाद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सवारी चालक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सवारी चलाउने ।</w:t>
            </w:r>
          </w:p>
        </w:tc>
      </w:tr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१०</w:t>
            </w: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श्री </w:t>
            </w: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रामनन्दन साह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कार्यालय सहयोगी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कार्यालयको कार्यमा सहयोग गर्ने । </w:t>
            </w:r>
          </w:p>
        </w:tc>
      </w:tr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११</w:t>
            </w: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श्री </w:t>
            </w: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शशिभुषण सिंह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कार्यालय सहयोगी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कार्यालयको कार्यमा सहयोग गर्ने ।</w:t>
            </w:r>
          </w:p>
        </w:tc>
      </w:tr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१२</w:t>
            </w: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श्री </w:t>
            </w: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अभिमन्यु कु</w:t>
            </w: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.</w:t>
            </w: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 xml:space="preserve"> सिंह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सुरक्षा गार्ड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कार्यालयको सुरक्षा ब्यवस्था मिलाउने । </w:t>
            </w:r>
          </w:p>
        </w:tc>
      </w:tr>
      <w:tr w:rsidR="00701C0A" w:rsidRPr="00C673D2" w:rsidTr="005E6BDF">
        <w:trPr>
          <w:trHeight w:val="20"/>
        </w:trPr>
        <w:tc>
          <w:tcPr>
            <w:tcW w:w="81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१३</w:t>
            </w:r>
          </w:p>
        </w:tc>
        <w:tc>
          <w:tcPr>
            <w:tcW w:w="207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 xml:space="preserve">श्री </w:t>
            </w: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रामविनय मण्डल</w:t>
            </w:r>
          </w:p>
        </w:tc>
        <w:tc>
          <w:tcPr>
            <w:tcW w:w="2273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/>
                <w:sz w:val="20"/>
                <w:szCs w:val="20"/>
                <w:cs/>
              </w:rPr>
              <w:t>सुरक्षा गार्ड</w:t>
            </w:r>
          </w:p>
        </w:tc>
        <w:tc>
          <w:tcPr>
            <w:tcW w:w="4140" w:type="dxa"/>
          </w:tcPr>
          <w:p w:rsidR="00701C0A" w:rsidRPr="00C673D2" w:rsidRDefault="00701C0A" w:rsidP="00A42905">
            <w:pPr>
              <w:spacing w:after="0" w:line="240" w:lineRule="auto"/>
              <w:ind w:left="288" w:hanging="288"/>
              <w:jc w:val="both"/>
              <w:rPr>
                <w:rFonts w:ascii="Arial Unicode MS" w:eastAsia="Arial Unicode MS" w:hAnsi="Arial Unicode MS" w:cs="Kalimati"/>
                <w:sz w:val="20"/>
                <w:szCs w:val="20"/>
              </w:rPr>
            </w:pPr>
            <w:r w:rsidRPr="00C673D2">
              <w:rPr>
                <w:rFonts w:ascii="Arial Unicode MS" w:eastAsia="Arial Unicode MS" w:hAnsi="Arial Unicode MS" w:cs="Kalimati" w:hint="cs"/>
                <w:sz w:val="20"/>
                <w:szCs w:val="20"/>
                <w:cs/>
              </w:rPr>
              <w:t>कार्यालयको सुरक्षा ब्यवस्था मिलाउने ।</w:t>
            </w:r>
          </w:p>
        </w:tc>
      </w:tr>
    </w:tbl>
    <w:p w:rsidR="00BF4396" w:rsidRPr="00E425E6" w:rsidRDefault="00BF4396" w:rsidP="00856DFA">
      <w:pPr>
        <w:pStyle w:val="ListParagraph"/>
        <w:spacing w:before="120" w:after="120" w:line="240" w:lineRule="auto"/>
        <w:ind w:left="288"/>
        <w:jc w:val="both"/>
        <w:rPr>
          <w:rFonts w:ascii="Kokila" w:eastAsiaTheme="minorHAnsi" w:hAnsi="Kokila" w:cs="Kalimati"/>
          <w:sz w:val="24"/>
          <w:szCs w:val="24"/>
          <w:cs/>
        </w:rPr>
      </w:pPr>
    </w:p>
    <w:p w:rsidR="00BF4396" w:rsidRPr="00E425E6" w:rsidRDefault="00BF4396">
      <w:pPr>
        <w:spacing w:after="160" w:line="259" w:lineRule="auto"/>
        <w:rPr>
          <w:rFonts w:ascii="Kokila" w:eastAsiaTheme="minorHAnsi" w:hAnsi="Kokila" w:cs="Kalimati"/>
          <w:sz w:val="24"/>
          <w:szCs w:val="24"/>
          <w:cs/>
        </w:rPr>
      </w:pPr>
      <w:r w:rsidRPr="00E425E6">
        <w:rPr>
          <w:rFonts w:ascii="Kokila" w:eastAsiaTheme="minorHAnsi" w:hAnsi="Kokila" w:cs="Kalimati"/>
          <w:sz w:val="24"/>
          <w:szCs w:val="24"/>
          <w:cs/>
        </w:rPr>
        <w:br w:type="page"/>
      </w:r>
    </w:p>
    <w:p w:rsidR="00BF4396" w:rsidRPr="00E425E6" w:rsidRDefault="00BF4396" w:rsidP="00BF4396">
      <w:pPr>
        <w:pStyle w:val="ListParagraph"/>
        <w:spacing w:before="120" w:after="120" w:line="240" w:lineRule="auto"/>
        <w:ind w:left="288"/>
        <w:jc w:val="center"/>
        <w:rPr>
          <w:rFonts w:ascii="Arial Unicode MS" w:eastAsia="Arial Unicode MS" w:hAnsi="Arial Unicode MS" w:cs="Kalimati"/>
          <w:sz w:val="24"/>
          <w:szCs w:val="24"/>
        </w:rPr>
      </w:pPr>
      <w:r w:rsidRPr="00E425E6">
        <w:rPr>
          <w:rFonts w:ascii="Arial Unicode MS" w:eastAsia="Arial Unicode MS" w:hAnsi="Arial Unicode MS" w:cs="Kalimati" w:hint="cs"/>
          <w:sz w:val="24"/>
          <w:szCs w:val="24"/>
          <w:cs/>
        </w:rPr>
        <w:lastRenderedPageBreak/>
        <w:t xml:space="preserve">अनूसूची : पाँच </w:t>
      </w:r>
    </w:p>
    <w:p w:rsidR="00BF4396" w:rsidRPr="00E425E6" w:rsidRDefault="00BF4396" w:rsidP="00BF4396">
      <w:pPr>
        <w:spacing w:after="0" w:line="240" w:lineRule="auto"/>
        <w:ind w:left="288"/>
        <w:jc w:val="center"/>
        <w:rPr>
          <w:rFonts w:ascii="Kokila" w:hAnsi="Kokila" w:cs="Kalimati"/>
          <w:b/>
          <w:bCs/>
          <w:sz w:val="24"/>
          <w:szCs w:val="24"/>
          <w:rtl/>
          <w:cs/>
        </w:rPr>
      </w:pPr>
      <w:r w:rsidRPr="00E425E6">
        <w:rPr>
          <w:rFonts w:ascii="Kokila" w:hAnsi="Kokila" w:cs="Kalimati"/>
          <w:b/>
          <w:bCs/>
          <w:noProof/>
          <w:sz w:val="24"/>
          <w:szCs w:val="24"/>
          <w:cs/>
          <w:lang w:bidi="hi-IN"/>
        </w:rPr>
        <w:t>राष्ट्रिय मानव अधिकार आयोग</w:t>
      </w:r>
      <w:r w:rsidRPr="00E425E6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Pr="00E425E6">
        <w:rPr>
          <w:rFonts w:ascii="Kokila" w:hAnsi="Kokila" w:cs="Kalimati" w:hint="cs"/>
          <w:b/>
          <w:bCs/>
          <w:sz w:val="24"/>
          <w:szCs w:val="24"/>
          <w:cs/>
          <w:lang w:bidi="hi-IN"/>
        </w:rPr>
        <w:t>मधेश प्रदेश कार्यालय</w:t>
      </w:r>
      <w:r w:rsidRPr="00E425E6">
        <w:rPr>
          <w:rFonts w:ascii="Kokila" w:hAnsi="Kokila" w:cs="Kalimati" w:hint="cs"/>
          <w:b/>
          <w:bCs/>
          <w:sz w:val="24"/>
          <w:szCs w:val="24"/>
          <w:cs/>
        </w:rPr>
        <w:t>बाट सम्पादन भएका कार्यहरु</w:t>
      </w:r>
    </w:p>
    <w:p w:rsidR="00904865" w:rsidRPr="00111D47" w:rsidRDefault="00904865" w:rsidP="00904865">
      <w:pPr>
        <w:rPr>
          <w:rFonts w:ascii="Arial Unicode MS" w:eastAsia="Arial Unicode MS" w:hAnsi="Arial Unicode MS" w:cs="Arial Unicode MS"/>
          <w:sz w:val="8"/>
          <w:szCs w:val="8"/>
        </w:rPr>
      </w:pPr>
    </w:p>
    <w:p w:rsidR="00904865" w:rsidRPr="0059723C" w:rsidRDefault="00AE2868" w:rsidP="0059723C">
      <w:pPr>
        <w:pStyle w:val="ListParagraph"/>
        <w:numPr>
          <w:ilvl w:val="0"/>
          <w:numId w:val="26"/>
        </w:numPr>
        <w:shd w:val="clear" w:color="auto" w:fill="FFC000"/>
        <w:ind w:left="360"/>
        <w:rPr>
          <w:rFonts w:ascii="Arial Unicode MS" w:eastAsia="Arial Unicode MS" w:hAnsi="Arial Unicode MS" w:cs="Kalimati"/>
          <w:b/>
          <w:bCs/>
          <w:sz w:val="20"/>
          <w:szCs w:val="20"/>
        </w:rPr>
      </w:pPr>
      <w:r w:rsidRPr="0059723C">
        <w:rPr>
          <w:rFonts w:ascii="Arial Unicode MS" w:eastAsia="Arial Unicode MS" w:hAnsi="Arial Unicode MS" w:cs="Kalimati" w:hint="cs"/>
          <w:b/>
          <w:bCs/>
          <w:sz w:val="20"/>
          <w:szCs w:val="20"/>
          <w:cs/>
        </w:rPr>
        <w:t xml:space="preserve">यस </w:t>
      </w:r>
      <w:r w:rsidR="0059723C" w:rsidRPr="0059723C">
        <w:rPr>
          <w:rFonts w:ascii="Arial Unicode MS" w:eastAsia="Arial Unicode MS" w:hAnsi="Arial Unicode MS" w:cs="Kalimati"/>
          <w:b/>
          <w:bCs/>
          <w:sz w:val="20"/>
          <w:szCs w:val="20"/>
          <w:cs/>
        </w:rPr>
        <w:t>चौथो त्रैमासिक</w:t>
      </w:r>
      <w:r w:rsidRPr="0059723C">
        <w:rPr>
          <w:rFonts w:ascii="Arial Unicode MS" w:eastAsia="Arial Unicode MS" w:hAnsi="Arial Unicode MS" w:cs="Kalimati" w:hint="cs"/>
          <w:b/>
          <w:bCs/>
          <w:sz w:val="20"/>
          <w:szCs w:val="20"/>
          <w:cs/>
        </w:rPr>
        <w:t xml:space="preserve">अवधिमा </w:t>
      </w:r>
      <w:r w:rsidR="00904865" w:rsidRPr="0059723C">
        <w:rPr>
          <w:rFonts w:ascii="Arial Unicode MS" w:eastAsia="Arial Unicode MS" w:hAnsi="Arial Unicode MS" w:cs="Kalimati" w:hint="cs"/>
          <w:b/>
          <w:bCs/>
          <w:sz w:val="20"/>
          <w:szCs w:val="20"/>
          <w:cs/>
        </w:rPr>
        <w:t xml:space="preserve">मधेश प्रदेश कार्यालयबाट </w:t>
      </w:r>
      <w:r w:rsidRPr="0059723C">
        <w:rPr>
          <w:rFonts w:ascii="Arial Unicode MS" w:eastAsia="Arial Unicode MS" w:hAnsi="Arial Unicode MS" w:cs="Kalimati" w:hint="cs"/>
          <w:b/>
          <w:bCs/>
          <w:sz w:val="20"/>
          <w:szCs w:val="20"/>
          <w:cs/>
        </w:rPr>
        <w:t xml:space="preserve">भएको </w:t>
      </w:r>
      <w:r w:rsidR="00904865" w:rsidRPr="0059723C">
        <w:rPr>
          <w:rFonts w:ascii="Arial Unicode MS" w:eastAsia="Arial Unicode MS" w:hAnsi="Arial Unicode MS" w:cs="Kalimati" w:hint="cs"/>
          <w:b/>
          <w:bCs/>
          <w:sz w:val="20"/>
          <w:szCs w:val="20"/>
          <w:cs/>
        </w:rPr>
        <w:t xml:space="preserve">अनुगमन </w:t>
      </w:r>
      <w:r w:rsidR="000621C4">
        <w:rPr>
          <w:rFonts w:ascii="Arial Unicode MS" w:eastAsia="Arial Unicode MS" w:hAnsi="Arial Unicode MS" w:cs="Kalimati" w:hint="cs"/>
          <w:b/>
          <w:bCs/>
          <w:sz w:val="20"/>
          <w:szCs w:val="20"/>
          <w:cs/>
        </w:rPr>
        <w:t>।</w:t>
      </w:r>
    </w:p>
    <w:tbl>
      <w:tblPr>
        <w:tblStyle w:val="TableGrid"/>
        <w:tblW w:w="9355" w:type="dxa"/>
        <w:tblLayout w:type="fixed"/>
        <w:tblLook w:val="04A0"/>
      </w:tblPr>
      <w:tblGrid>
        <w:gridCol w:w="628"/>
        <w:gridCol w:w="1617"/>
        <w:gridCol w:w="1440"/>
        <w:gridCol w:w="1620"/>
        <w:gridCol w:w="2970"/>
        <w:gridCol w:w="1080"/>
      </w:tblGrid>
      <w:tr w:rsidR="00904865" w:rsidTr="00904865">
        <w:tc>
          <w:tcPr>
            <w:tcW w:w="628" w:type="dxa"/>
          </w:tcPr>
          <w:p w:rsidR="00904865" w:rsidRDefault="00904865" w:rsidP="00904865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>क्र.सं.</w:t>
            </w:r>
          </w:p>
        </w:tc>
        <w:tc>
          <w:tcPr>
            <w:tcW w:w="1617" w:type="dxa"/>
          </w:tcPr>
          <w:p w:rsidR="00904865" w:rsidRDefault="00904865" w:rsidP="00904865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>महिना</w:t>
            </w:r>
          </w:p>
        </w:tc>
        <w:tc>
          <w:tcPr>
            <w:tcW w:w="1440" w:type="dxa"/>
          </w:tcPr>
          <w:p w:rsidR="00904865" w:rsidRDefault="00904865" w:rsidP="00904865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 xml:space="preserve">जिल्ला </w:t>
            </w:r>
          </w:p>
        </w:tc>
        <w:tc>
          <w:tcPr>
            <w:tcW w:w="1620" w:type="dxa"/>
          </w:tcPr>
          <w:p w:rsidR="00904865" w:rsidRDefault="00904865" w:rsidP="00904865">
            <w:pPr>
              <w:rPr>
                <w:rFonts w:ascii="Arial Unicode MS" w:eastAsia="Arial Unicode MS" w:hAnsi="Arial Unicode MS" w:cs="Arial Unicode MS"/>
                <w:cs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>अनुगमन मिति</w:t>
            </w:r>
          </w:p>
        </w:tc>
        <w:tc>
          <w:tcPr>
            <w:tcW w:w="2970" w:type="dxa"/>
          </w:tcPr>
          <w:p w:rsidR="00904865" w:rsidRDefault="00904865" w:rsidP="00904865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>अनुगमनको विषय</w:t>
            </w:r>
          </w:p>
        </w:tc>
        <w:tc>
          <w:tcPr>
            <w:tcW w:w="1080" w:type="dxa"/>
          </w:tcPr>
          <w:p w:rsidR="00904865" w:rsidRDefault="00904865" w:rsidP="00904865">
            <w:pPr>
              <w:rPr>
                <w:rFonts w:ascii="Arial Unicode MS" w:eastAsia="Arial Unicode MS" w:hAnsi="Arial Unicode MS" w:cs="Arial Unicode MS"/>
                <w:cs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>कैफियत</w:t>
            </w:r>
          </w:p>
        </w:tc>
      </w:tr>
      <w:tr w:rsidR="00904865" w:rsidRPr="009B01F8" w:rsidTr="00904865">
        <w:trPr>
          <w:trHeight w:val="584"/>
        </w:trPr>
        <w:tc>
          <w:tcPr>
            <w:tcW w:w="628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</w:pPr>
            <w:r w:rsidRPr="009B01F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१</w:t>
            </w:r>
          </w:p>
        </w:tc>
        <w:tc>
          <w:tcPr>
            <w:tcW w:w="1617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B01F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२०८२ बैशाख</w:t>
            </w:r>
          </w:p>
        </w:tc>
        <w:tc>
          <w:tcPr>
            <w:tcW w:w="1440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</w:pPr>
            <w:r w:rsidRPr="009B01F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पर्सा</w:t>
            </w:r>
          </w:p>
        </w:tc>
        <w:tc>
          <w:tcPr>
            <w:tcW w:w="1620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</w:pPr>
            <w:r w:rsidRPr="009B01F8"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  <w:t>२०८१</w:t>
            </w:r>
            <w:r w:rsidRPr="009B01F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/१/१२-१३</w:t>
            </w:r>
          </w:p>
        </w:tc>
        <w:tc>
          <w:tcPr>
            <w:tcW w:w="2970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</w:pPr>
            <w:r w:rsidRPr="009B01F8"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  <w:t>एच</w:t>
            </w:r>
            <w:r w:rsidRPr="009B01F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.</w:t>
            </w:r>
            <w:r w:rsidRPr="009B01F8"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  <w:t>आइ</w:t>
            </w:r>
            <w:r w:rsidRPr="009B01F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.</w:t>
            </w:r>
            <w:r w:rsidRPr="009B01F8"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  <w:t>भि</w:t>
            </w:r>
            <w:r w:rsidRPr="009B01F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 xml:space="preserve">. </w:t>
            </w:r>
            <w:r w:rsidRPr="009B01F8"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  <w:t>स्रक्रमितब्यक्तिहरुकोमानवअधिकारअवस्थाअनुगमन</w:t>
            </w:r>
          </w:p>
        </w:tc>
        <w:tc>
          <w:tcPr>
            <w:tcW w:w="1080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</w:pPr>
          </w:p>
        </w:tc>
      </w:tr>
      <w:tr w:rsidR="00904865" w:rsidRPr="009B01F8" w:rsidTr="00904865">
        <w:tc>
          <w:tcPr>
            <w:tcW w:w="628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२</w:t>
            </w:r>
          </w:p>
        </w:tc>
        <w:tc>
          <w:tcPr>
            <w:tcW w:w="1617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B01F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२०८२ जेष्ठ</w:t>
            </w:r>
          </w:p>
        </w:tc>
        <w:tc>
          <w:tcPr>
            <w:tcW w:w="1440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</w:pPr>
            <w:r w:rsidRPr="009B01F8"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  <w:t>रौतहट रसिरहा</w:t>
            </w:r>
          </w:p>
        </w:tc>
        <w:tc>
          <w:tcPr>
            <w:tcW w:w="1620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B01F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२०८२/२/५-८</w:t>
            </w:r>
          </w:p>
        </w:tc>
        <w:tc>
          <w:tcPr>
            <w:tcW w:w="2970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B01F8"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  <w:t>बालबालिकाकोशिक्षाको अधिकार</w:t>
            </w:r>
          </w:p>
        </w:tc>
        <w:tc>
          <w:tcPr>
            <w:tcW w:w="1080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</w:pPr>
          </w:p>
        </w:tc>
      </w:tr>
      <w:tr w:rsidR="00904865" w:rsidRPr="009B01F8" w:rsidTr="00904865">
        <w:tc>
          <w:tcPr>
            <w:tcW w:w="628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३</w:t>
            </w:r>
          </w:p>
        </w:tc>
        <w:tc>
          <w:tcPr>
            <w:tcW w:w="1617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B01F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२०८२ असार</w:t>
            </w:r>
          </w:p>
        </w:tc>
        <w:tc>
          <w:tcPr>
            <w:tcW w:w="1440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</w:pPr>
            <w:r w:rsidRPr="009B01F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धनुषा</w:t>
            </w:r>
          </w:p>
        </w:tc>
        <w:tc>
          <w:tcPr>
            <w:tcW w:w="1620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B01F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</w:rPr>
              <w:t>२०८२/३/१८</w:t>
            </w:r>
          </w:p>
        </w:tc>
        <w:tc>
          <w:tcPr>
            <w:tcW w:w="2970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B01F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सामाजिक बहिष्कार</w:t>
            </w:r>
          </w:p>
        </w:tc>
        <w:tc>
          <w:tcPr>
            <w:tcW w:w="1080" w:type="dxa"/>
            <w:shd w:val="clear" w:color="auto" w:fill="auto"/>
          </w:tcPr>
          <w:p w:rsidR="00904865" w:rsidRPr="009B01F8" w:rsidRDefault="00904865" w:rsidP="00904865">
            <w:pPr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cs/>
              </w:rPr>
            </w:pPr>
          </w:p>
        </w:tc>
      </w:tr>
    </w:tbl>
    <w:p w:rsidR="00904865" w:rsidRDefault="00904865" w:rsidP="00904865">
      <w:pPr>
        <w:rPr>
          <w:rFonts w:ascii="Arial Unicode MS" w:eastAsia="Arial Unicode MS" w:hAnsi="Arial Unicode MS" w:cs="Arial Unicode MS"/>
        </w:rPr>
      </w:pPr>
    </w:p>
    <w:p w:rsidR="00904865" w:rsidRPr="0059723C" w:rsidRDefault="0059723C" w:rsidP="0059723C">
      <w:pPr>
        <w:pStyle w:val="ListParagraph"/>
        <w:numPr>
          <w:ilvl w:val="0"/>
          <w:numId w:val="26"/>
        </w:numPr>
        <w:shd w:val="clear" w:color="auto" w:fill="FFC000"/>
        <w:ind w:left="360"/>
        <w:rPr>
          <w:rFonts w:ascii="Arial Unicode MS" w:eastAsia="Arial Unicode MS" w:hAnsi="Arial Unicode MS" w:cs="Kalimati"/>
          <w:b/>
          <w:bCs/>
          <w:sz w:val="20"/>
          <w:szCs w:val="20"/>
        </w:rPr>
      </w:pPr>
      <w:r w:rsidRPr="0059723C">
        <w:rPr>
          <w:rFonts w:ascii="Arial Unicode MS" w:eastAsia="Arial Unicode MS" w:hAnsi="Arial Unicode MS" w:cs="Kalimati" w:hint="cs"/>
          <w:b/>
          <w:bCs/>
          <w:sz w:val="20"/>
          <w:szCs w:val="20"/>
          <w:cs/>
        </w:rPr>
        <w:t>यस</w:t>
      </w:r>
      <w:r w:rsidRPr="0059723C">
        <w:rPr>
          <w:rFonts w:ascii="Arial Unicode MS" w:eastAsia="Arial Unicode MS" w:hAnsi="Arial Unicode MS" w:cs="Kalimati"/>
          <w:b/>
          <w:bCs/>
          <w:sz w:val="20"/>
          <w:szCs w:val="20"/>
          <w:cs/>
        </w:rPr>
        <w:t>चौथो त्रैमासिक</w:t>
      </w:r>
      <w:r w:rsidRPr="0059723C">
        <w:rPr>
          <w:rFonts w:ascii="Arial Unicode MS" w:eastAsia="Arial Unicode MS" w:hAnsi="Arial Unicode MS" w:cs="Kalimati" w:hint="cs"/>
          <w:b/>
          <w:bCs/>
          <w:sz w:val="20"/>
          <w:szCs w:val="20"/>
          <w:cs/>
        </w:rPr>
        <w:t xml:space="preserve"> अवधिमा</w:t>
      </w:r>
      <w:r w:rsidR="00904865" w:rsidRPr="0059723C">
        <w:rPr>
          <w:rFonts w:ascii="Arial Unicode MS" w:eastAsia="Arial Unicode MS" w:hAnsi="Arial Unicode MS" w:cs="Kalimati" w:hint="cs"/>
          <w:b/>
          <w:bCs/>
          <w:sz w:val="20"/>
          <w:szCs w:val="20"/>
          <w:cs/>
        </w:rPr>
        <w:t xml:space="preserve">मधेश प्रदेश कार्यालयबाट भएको अनुसन्धान </w:t>
      </w:r>
      <w:r w:rsidR="000621C4">
        <w:rPr>
          <w:rFonts w:ascii="Arial Unicode MS" w:eastAsia="Arial Unicode MS" w:hAnsi="Arial Unicode MS" w:cs="Kalimati" w:hint="cs"/>
          <w:b/>
          <w:bCs/>
          <w:sz w:val="20"/>
          <w:szCs w:val="20"/>
          <w:cs/>
        </w:rPr>
        <w:t>।</w:t>
      </w:r>
    </w:p>
    <w:tbl>
      <w:tblPr>
        <w:tblStyle w:val="TableGrid"/>
        <w:tblW w:w="9355" w:type="dxa"/>
        <w:tblLayout w:type="fixed"/>
        <w:tblLook w:val="04A0"/>
      </w:tblPr>
      <w:tblGrid>
        <w:gridCol w:w="628"/>
        <w:gridCol w:w="1617"/>
        <w:gridCol w:w="2970"/>
        <w:gridCol w:w="3150"/>
        <w:gridCol w:w="990"/>
      </w:tblGrid>
      <w:tr w:rsidR="00904865" w:rsidTr="00CE5855">
        <w:tc>
          <w:tcPr>
            <w:tcW w:w="628" w:type="dxa"/>
            <w:shd w:val="clear" w:color="auto" w:fill="auto"/>
          </w:tcPr>
          <w:p w:rsidR="00904865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>क्र.सं.</w:t>
            </w:r>
          </w:p>
        </w:tc>
        <w:tc>
          <w:tcPr>
            <w:tcW w:w="1617" w:type="dxa"/>
            <w:shd w:val="clear" w:color="auto" w:fill="auto"/>
          </w:tcPr>
          <w:p w:rsidR="00904865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>महिना</w:t>
            </w:r>
          </w:p>
        </w:tc>
        <w:tc>
          <w:tcPr>
            <w:tcW w:w="2970" w:type="dxa"/>
            <w:shd w:val="clear" w:color="auto" w:fill="auto"/>
          </w:tcPr>
          <w:p w:rsidR="00904865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 xml:space="preserve">जिल्ला </w:t>
            </w:r>
          </w:p>
        </w:tc>
        <w:tc>
          <w:tcPr>
            <w:tcW w:w="3150" w:type="dxa"/>
            <w:shd w:val="clear" w:color="auto" w:fill="auto"/>
          </w:tcPr>
          <w:p w:rsidR="00904865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>अनुसन्धान मिति</w:t>
            </w:r>
          </w:p>
        </w:tc>
        <w:tc>
          <w:tcPr>
            <w:tcW w:w="990" w:type="dxa"/>
            <w:shd w:val="clear" w:color="auto" w:fill="auto"/>
          </w:tcPr>
          <w:p w:rsidR="00904865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>कैफियत</w:t>
            </w:r>
          </w:p>
        </w:tc>
      </w:tr>
      <w:tr w:rsidR="00904865" w:rsidTr="00CE5855">
        <w:tc>
          <w:tcPr>
            <w:tcW w:w="628" w:type="dxa"/>
            <w:vMerge w:val="restart"/>
            <w:shd w:val="clear" w:color="auto" w:fill="auto"/>
          </w:tcPr>
          <w:p w:rsidR="00904865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>१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04865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>२०८२ बैशाख</w:t>
            </w:r>
          </w:p>
        </w:tc>
        <w:tc>
          <w:tcPr>
            <w:tcW w:w="2970" w:type="dxa"/>
            <w:shd w:val="clear" w:color="auto" w:fill="auto"/>
          </w:tcPr>
          <w:p w:rsidR="00904865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  <w:r w:rsidRPr="00042311">
              <w:rPr>
                <w:rFonts w:ascii="Arial Unicode MS" w:eastAsia="Arial Unicode MS" w:hAnsi="Arial Unicode MS" w:cs="Arial Unicode MS"/>
                <w:cs/>
              </w:rPr>
              <w:t>धनुषा</w:t>
            </w:r>
            <w:r w:rsidRPr="00042311">
              <w:rPr>
                <w:rFonts w:ascii="Arial Unicode MS" w:eastAsia="Arial Unicode MS" w:hAnsi="Arial Unicode MS"/>
              </w:rPr>
              <w:t>,</w:t>
            </w:r>
            <w:r w:rsidRPr="00042311">
              <w:rPr>
                <w:rFonts w:ascii="Arial Unicode MS" w:eastAsia="Arial Unicode MS" w:hAnsi="Arial Unicode MS" w:cs="Arial Unicode MS"/>
                <w:cs/>
              </w:rPr>
              <w:t>महोत्तरी रसर्लाही</w:t>
            </w:r>
          </w:p>
        </w:tc>
        <w:tc>
          <w:tcPr>
            <w:tcW w:w="3150" w:type="dxa"/>
            <w:shd w:val="clear" w:color="auto" w:fill="auto"/>
          </w:tcPr>
          <w:p w:rsidR="00904865" w:rsidRDefault="00904865" w:rsidP="003C2FA3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  <w:r w:rsidRPr="00042311">
              <w:rPr>
                <w:rFonts w:ascii="Arial Unicode MS" w:eastAsia="Arial Unicode MS" w:hAnsi="Arial Unicode MS" w:cs="Arial Unicode MS"/>
                <w:cs/>
              </w:rPr>
              <w:t>२०८२/०१/०३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देखि </w:t>
            </w:r>
            <w:r>
              <w:rPr>
                <w:rFonts w:ascii="Arial Unicode MS" w:eastAsia="Arial Unicode MS" w:hAnsi="Arial Unicode MS" w:cs="Arial Unicode MS"/>
                <w:cs/>
              </w:rPr>
              <w:t>०८२/०१/</w:t>
            </w:r>
            <w:r w:rsidR="003C2FA3">
              <w:rPr>
                <w:rFonts w:ascii="Arial Unicode MS" w:eastAsia="Arial Unicode MS" w:hAnsi="Arial Unicode MS" w:cs="Arial Unicode MS" w:hint="cs"/>
                <w:cs/>
              </w:rPr>
              <w:t>९</w:t>
            </w:r>
          </w:p>
        </w:tc>
        <w:tc>
          <w:tcPr>
            <w:tcW w:w="990" w:type="dxa"/>
            <w:shd w:val="clear" w:color="auto" w:fill="auto"/>
          </w:tcPr>
          <w:p w:rsidR="00904865" w:rsidRPr="00D96060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</w:p>
        </w:tc>
      </w:tr>
      <w:tr w:rsidR="00904865" w:rsidTr="00CE5855">
        <w:tc>
          <w:tcPr>
            <w:tcW w:w="628" w:type="dxa"/>
            <w:vMerge/>
            <w:shd w:val="clear" w:color="auto" w:fill="auto"/>
          </w:tcPr>
          <w:p w:rsidR="00904865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04865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:rsidR="00904865" w:rsidRPr="00042311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  <w:r w:rsidRPr="00042311">
              <w:rPr>
                <w:rFonts w:ascii="Arial Unicode MS" w:eastAsia="Arial Unicode MS" w:hAnsi="Arial Unicode MS" w:cs="Arial Unicode MS"/>
                <w:cs/>
              </w:rPr>
              <w:t>सर्लाही</w:t>
            </w:r>
            <w:r w:rsidRPr="00042311">
              <w:rPr>
                <w:rFonts w:ascii="Arial Unicode MS" w:eastAsia="Arial Unicode MS" w:hAnsi="Arial Unicode MS"/>
              </w:rPr>
              <w:t xml:space="preserve">, </w:t>
            </w:r>
            <w:r>
              <w:rPr>
                <w:rFonts w:ascii="Arial Unicode MS" w:eastAsia="Arial Unicode MS" w:hAnsi="Arial Unicode MS" w:cs="Nirmala UI" w:hint="cs"/>
                <w:szCs w:val="20"/>
                <w:cs/>
              </w:rPr>
              <w:t>म</w:t>
            </w:r>
            <w:r w:rsidRPr="00042311">
              <w:rPr>
                <w:rFonts w:ascii="Arial Unicode MS" w:eastAsia="Arial Unicode MS" w:hAnsi="Arial Unicode MS" w:cs="Arial Unicode MS"/>
                <w:cs/>
              </w:rPr>
              <w:t>होत्तरी रधनुषा</w:t>
            </w:r>
          </w:p>
        </w:tc>
        <w:tc>
          <w:tcPr>
            <w:tcW w:w="3150" w:type="dxa"/>
            <w:shd w:val="clear" w:color="auto" w:fill="auto"/>
          </w:tcPr>
          <w:p w:rsidR="00904865" w:rsidRPr="00042311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 xml:space="preserve">२०८२/१/१२ देखि २०८२/१/१८ </w:t>
            </w:r>
          </w:p>
        </w:tc>
        <w:tc>
          <w:tcPr>
            <w:tcW w:w="990" w:type="dxa"/>
            <w:shd w:val="clear" w:color="auto" w:fill="auto"/>
          </w:tcPr>
          <w:p w:rsidR="00904865" w:rsidRPr="00D96060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</w:p>
        </w:tc>
      </w:tr>
      <w:tr w:rsidR="00904865" w:rsidTr="00CE5855">
        <w:tc>
          <w:tcPr>
            <w:tcW w:w="628" w:type="dxa"/>
            <w:vMerge/>
            <w:shd w:val="clear" w:color="auto" w:fill="auto"/>
          </w:tcPr>
          <w:p w:rsidR="00904865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04865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:rsidR="00904865" w:rsidRPr="00042311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  <w:r w:rsidRPr="00992655">
              <w:rPr>
                <w:rFonts w:ascii="Arial Unicode MS" w:eastAsia="Arial Unicode MS" w:hAnsi="Arial Unicode MS" w:cs="Arial Unicode MS"/>
                <w:cs/>
              </w:rPr>
              <w:t>धनुषा</w:t>
            </w:r>
            <w:r w:rsidRPr="00992655">
              <w:rPr>
                <w:rFonts w:ascii="Arial Unicode MS" w:eastAsia="Arial Unicode MS" w:hAnsi="Arial Unicode MS"/>
              </w:rPr>
              <w:t>,</w:t>
            </w:r>
            <w:r w:rsidRPr="00992655">
              <w:rPr>
                <w:rFonts w:ascii="Arial Unicode MS" w:eastAsia="Arial Unicode MS" w:hAnsi="Arial Unicode MS" w:cs="Arial Unicode MS"/>
                <w:cs/>
              </w:rPr>
              <w:t>महोतरीसर्लाही</w:t>
            </w:r>
            <w:r w:rsidRPr="00992655">
              <w:rPr>
                <w:rFonts w:ascii="Arial Unicode MS" w:eastAsia="Arial Unicode MS" w:hAnsi="Arial Unicode MS"/>
              </w:rPr>
              <w:t xml:space="preserve">  </w:t>
            </w:r>
            <w:r w:rsidRPr="00992655">
              <w:rPr>
                <w:rFonts w:ascii="Arial Unicode MS" w:eastAsia="Arial Unicode MS" w:hAnsi="Arial Unicode MS" w:cs="Arial Unicode MS"/>
                <w:cs/>
              </w:rPr>
              <w:t>र सिरहा</w:t>
            </w:r>
          </w:p>
        </w:tc>
        <w:tc>
          <w:tcPr>
            <w:tcW w:w="3150" w:type="dxa"/>
            <w:shd w:val="clear" w:color="auto" w:fill="auto"/>
          </w:tcPr>
          <w:p w:rsidR="00904865" w:rsidRPr="00042311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 xml:space="preserve">२०८२/१/२७ देखि २०८२/२/९ </w:t>
            </w:r>
          </w:p>
        </w:tc>
        <w:tc>
          <w:tcPr>
            <w:tcW w:w="990" w:type="dxa"/>
            <w:shd w:val="clear" w:color="auto" w:fill="auto"/>
          </w:tcPr>
          <w:p w:rsidR="00904865" w:rsidRPr="00D96060" w:rsidRDefault="00904865" w:rsidP="00904865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</w:p>
        </w:tc>
      </w:tr>
    </w:tbl>
    <w:p w:rsidR="00904865" w:rsidRDefault="00904865" w:rsidP="00904865">
      <w:pPr>
        <w:rPr>
          <w:rFonts w:ascii="Arial Unicode MS" w:eastAsia="Arial Unicode MS" w:hAnsi="Arial Unicode MS" w:cs="Arial Unicode MS"/>
        </w:rPr>
      </w:pPr>
    </w:p>
    <w:p w:rsidR="00904865" w:rsidRPr="00055837" w:rsidRDefault="0059723C" w:rsidP="0059723C">
      <w:pPr>
        <w:pStyle w:val="ListParagraph"/>
        <w:numPr>
          <w:ilvl w:val="0"/>
          <w:numId w:val="26"/>
        </w:numPr>
        <w:shd w:val="clear" w:color="auto" w:fill="FFC000"/>
        <w:ind w:left="360"/>
        <w:rPr>
          <w:rFonts w:ascii="Arial Unicode MS" w:eastAsia="Arial Unicode MS" w:hAnsi="Arial Unicode MS" w:cs="Kalimati"/>
          <w:b/>
          <w:bCs/>
          <w:sz w:val="20"/>
          <w:szCs w:val="20"/>
        </w:rPr>
      </w:pPr>
      <w:r w:rsidRPr="00055837">
        <w:rPr>
          <w:rFonts w:ascii="Arial Unicode MS" w:eastAsia="Arial Unicode MS" w:hAnsi="Arial Unicode MS" w:cs="Kalimati" w:hint="cs"/>
          <w:b/>
          <w:bCs/>
          <w:sz w:val="20"/>
          <w:szCs w:val="20"/>
          <w:cs/>
        </w:rPr>
        <w:t>यस</w:t>
      </w:r>
      <w:r w:rsidRPr="00055837">
        <w:rPr>
          <w:rFonts w:ascii="Arial Unicode MS" w:eastAsia="Arial Unicode MS" w:hAnsi="Arial Unicode MS" w:cs="Kalimati"/>
          <w:b/>
          <w:bCs/>
          <w:sz w:val="20"/>
          <w:szCs w:val="20"/>
          <w:cs/>
        </w:rPr>
        <w:t xml:space="preserve"> चौथो त्रैमासिक</w:t>
      </w:r>
      <w:r w:rsidRPr="00055837">
        <w:rPr>
          <w:rFonts w:ascii="Arial Unicode MS" w:eastAsia="Arial Unicode MS" w:hAnsi="Arial Unicode MS" w:cs="Kalimati" w:hint="cs"/>
          <w:b/>
          <w:bCs/>
          <w:sz w:val="20"/>
          <w:szCs w:val="20"/>
          <w:cs/>
        </w:rPr>
        <w:t xml:space="preserve"> अवधिमा </w:t>
      </w:r>
      <w:r w:rsidR="00904865" w:rsidRPr="00055837">
        <w:rPr>
          <w:rFonts w:ascii="Arial Unicode MS" w:eastAsia="Arial Unicode MS" w:hAnsi="Arial Unicode MS" w:cs="Kalimati" w:hint="cs"/>
          <w:b/>
          <w:bCs/>
          <w:sz w:val="20"/>
          <w:szCs w:val="20"/>
          <w:cs/>
        </w:rPr>
        <w:t>मधेश प्रदेश कार्यालयमा दर्ता भएको उजूरी</w:t>
      </w:r>
      <w:r w:rsidR="000621C4" w:rsidRPr="00055837">
        <w:rPr>
          <w:rFonts w:ascii="Arial Unicode MS" w:eastAsia="Arial Unicode MS" w:hAnsi="Arial Unicode MS" w:cs="Kalimati" w:hint="cs"/>
          <w:b/>
          <w:bCs/>
          <w:sz w:val="20"/>
          <w:szCs w:val="20"/>
          <w:cs/>
        </w:rPr>
        <w:t xml:space="preserve"> ।</w:t>
      </w:r>
    </w:p>
    <w:tbl>
      <w:tblPr>
        <w:tblStyle w:val="TableGrid"/>
        <w:tblW w:w="9355" w:type="dxa"/>
        <w:tblLayout w:type="fixed"/>
        <w:tblLook w:val="04A0"/>
      </w:tblPr>
      <w:tblGrid>
        <w:gridCol w:w="628"/>
        <w:gridCol w:w="1347"/>
        <w:gridCol w:w="1170"/>
        <w:gridCol w:w="1530"/>
        <w:gridCol w:w="990"/>
        <w:gridCol w:w="3690"/>
      </w:tblGrid>
      <w:tr w:rsidR="00904865" w:rsidRPr="00AB16BD" w:rsidTr="00CE5855">
        <w:tc>
          <w:tcPr>
            <w:tcW w:w="628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क्र.सं.</w:t>
            </w:r>
          </w:p>
        </w:tc>
        <w:tc>
          <w:tcPr>
            <w:tcW w:w="1347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महिना</w:t>
            </w:r>
          </w:p>
        </w:tc>
        <w:tc>
          <w:tcPr>
            <w:tcW w:w="117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 xml:space="preserve">जिल्ला </w:t>
            </w:r>
          </w:p>
        </w:tc>
        <w:tc>
          <w:tcPr>
            <w:tcW w:w="153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मिति</w:t>
            </w:r>
          </w:p>
        </w:tc>
        <w:tc>
          <w:tcPr>
            <w:tcW w:w="9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उजूरी नं.</w:t>
            </w:r>
          </w:p>
        </w:tc>
        <w:tc>
          <w:tcPr>
            <w:tcW w:w="36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उजूरीको विषय</w:t>
            </w:r>
          </w:p>
        </w:tc>
      </w:tr>
      <w:tr w:rsidR="00904865" w:rsidRPr="00AB16BD" w:rsidTr="00CE5855">
        <w:tc>
          <w:tcPr>
            <w:tcW w:w="628" w:type="dxa"/>
            <w:vMerge w:val="restart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>१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२०८२ बैशाख</w:t>
            </w:r>
          </w:p>
        </w:tc>
        <w:tc>
          <w:tcPr>
            <w:tcW w:w="117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सप्तरी</w:t>
            </w:r>
          </w:p>
        </w:tc>
        <w:tc>
          <w:tcPr>
            <w:tcW w:w="153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/>
                <w:cs/>
              </w:rPr>
              <w:t>२०८२</w:t>
            </w:r>
            <w:r w:rsidRPr="00AB16BD">
              <w:rPr>
                <w:rFonts w:ascii="Arial Unicode MS" w:eastAsia="Arial Unicode MS" w:hAnsi="Arial Unicode MS" w:cs="Arial Unicode MS" w:hint="cs"/>
                <w:cs/>
              </w:rPr>
              <w:t>/</w:t>
            </w:r>
            <w:r w:rsidRPr="00AB16BD">
              <w:rPr>
                <w:rFonts w:ascii="Arial Unicode MS" w:eastAsia="Arial Unicode MS" w:hAnsi="Arial Unicode MS" w:cs="Arial Unicode MS"/>
                <w:cs/>
              </w:rPr>
              <w:t>१</w:t>
            </w:r>
            <w:r w:rsidRPr="00AB16BD">
              <w:rPr>
                <w:rFonts w:ascii="Arial Unicode MS" w:eastAsia="Arial Unicode MS" w:hAnsi="Arial Unicode MS" w:cs="Arial Unicode MS" w:hint="cs"/>
                <w:cs/>
              </w:rPr>
              <w:t>/</w:t>
            </w:r>
            <w:r w:rsidRPr="00AB16BD">
              <w:rPr>
                <w:rFonts w:ascii="Arial Unicode MS" w:eastAsia="Arial Unicode MS" w:hAnsi="Arial Unicode MS" w:cs="Arial Unicode MS"/>
                <w:cs/>
              </w:rPr>
              <w:t>१७</w:t>
            </w:r>
          </w:p>
        </w:tc>
        <w:tc>
          <w:tcPr>
            <w:tcW w:w="9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१२</w:t>
            </w:r>
          </w:p>
        </w:tc>
        <w:tc>
          <w:tcPr>
            <w:tcW w:w="36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/>
                <w:sz w:val="20"/>
                <w:szCs w:val="20"/>
              </w:rPr>
              <w:t>Rights to housing</w:t>
            </w:r>
          </w:p>
        </w:tc>
      </w:tr>
      <w:tr w:rsidR="00904865" w:rsidRPr="00AB16BD" w:rsidTr="00CE5855">
        <w:tc>
          <w:tcPr>
            <w:tcW w:w="628" w:type="dxa"/>
            <w:vMerge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महोत्तरी</w:t>
            </w:r>
          </w:p>
        </w:tc>
        <w:tc>
          <w:tcPr>
            <w:tcW w:w="153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/>
                <w:cs/>
              </w:rPr>
              <w:t>२०८१</w:t>
            </w:r>
            <w:r w:rsidRPr="00AB16BD">
              <w:rPr>
                <w:rFonts w:ascii="Arial Unicode MS" w:eastAsia="Arial Unicode MS" w:hAnsi="Arial Unicode MS" w:cs="Arial Unicode MS" w:hint="cs"/>
                <w:cs/>
              </w:rPr>
              <w:t>/</w:t>
            </w:r>
            <w:r w:rsidRPr="00AB16BD">
              <w:rPr>
                <w:rFonts w:ascii="Arial Unicode MS" w:eastAsia="Arial Unicode MS" w:hAnsi="Arial Unicode MS" w:cs="Arial Unicode MS"/>
                <w:cs/>
              </w:rPr>
              <w:t>६</w:t>
            </w:r>
            <w:r w:rsidRPr="00AB16BD">
              <w:rPr>
                <w:rFonts w:ascii="Arial Unicode MS" w:eastAsia="Arial Unicode MS" w:hAnsi="Arial Unicode MS" w:cs="Arial Unicode MS" w:hint="cs"/>
                <w:cs/>
              </w:rPr>
              <w:t>/</w:t>
            </w:r>
            <w:r w:rsidRPr="00AB16BD">
              <w:rPr>
                <w:rFonts w:ascii="Arial Unicode MS" w:eastAsia="Arial Unicode MS" w:hAnsi="Arial Unicode MS" w:cs="Arial Unicode MS"/>
                <w:cs/>
              </w:rPr>
              <w:t>२६</w:t>
            </w:r>
          </w:p>
        </w:tc>
        <w:tc>
          <w:tcPr>
            <w:tcW w:w="9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१६</w:t>
            </w:r>
          </w:p>
        </w:tc>
        <w:tc>
          <w:tcPr>
            <w:tcW w:w="36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AB16BD">
              <w:rPr>
                <w:rFonts w:ascii="Arial Unicode MS" w:eastAsia="Arial Unicode MS" w:hAnsi="Arial Unicode MS" w:cs="Arial Unicode MS"/>
                <w:cs/>
              </w:rPr>
              <w:t>प्रहरीबाटकुटपिट</w:t>
            </w:r>
          </w:p>
        </w:tc>
      </w:tr>
      <w:tr w:rsidR="00904865" w:rsidRPr="00AB16BD" w:rsidTr="00CE5855">
        <w:tc>
          <w:tcPr>
            <w:tcW w:w="628" w:type="dxa"/>
            <w:vMerge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/>
                <w:cs/>
              </w:rPr>
              <w:t>सर्लाही</w:t>
            </w:r>
          </w:p>
        </w:tc>
        <w:tc>
          <w:tcPr>
            <w:tcW w:w="153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/>
                <w:cs/>
              </w:rPr>
              <w:t>२०८२</w:t>
            </w:r>
            <w:r w:rsidRPr="00AB16BD">
              <w:rPr>
                <w:rFonts w:ascii="Arial Unicode MS" w:eastAsia="Arial Unicode MS" w:hAnsi="Arial Unicode MS" w:cs="Arial Unicode MS" w:hint="cs"/>
                <w:cs/>
              </w:rPr>
              <w:t>/</w:t>
            </w:r>
            <w:r w:rsidRPr="00AB16BD">
              <w:rPr>
                <w:rFonts w:ascii="Arial Unicode MS" w:eastAsia="Arial Unicode MS" w:hAnsi="Arial Unicode MS" w:cs="Arial Unicode MS"/>
                <w:cs/>
              </w:rPr>
              <w:t>१</w:t>
            </w:r>
            <w:r w:rsidRPr="00AB16BD">
              <w:rPr>
                <w:rFonts w:ascii="Arial Unicode MS" w:eastAsia="Arial Unicode MS" w:hAnsi="Arial Unicode MS" w:cs="Arial Unicode MS" w:hint="cs"/>
                <w:cs/>
              </w:rPr>
              <w:t>/</w:t>
            </w:r>
            <w:r w:rsidRPr="00AB16BD">
              <w:rPr>
                <w:rFonts w:ascii="Arial Unicode MS" w:eastAsia="Arial Unicode MS" w:hAnsi="Arial Unicode MS" w:cs="Arial Unicode MS"/>
                <w:cs/>
              </w:rPr>
              <w:t>१७</w:t>
            </w:r>
          </w:p>
        </w:tc>
        <w:tc>
          <w:tcPr>
            <w:tcW w:w="9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१३</w:t>
            </w:r>
          </w:p>
        </w:tc>
        <w:tc>
          <w:tcPr>
            <w:tcW w:w="36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/>
                <w:cs/>
              </w:rPr>
              <w:t>नागरिक तथा राजनैतिक अधिकार</w:t>
            </w:r>
          </w:p>
        </w:tc>
      </w:tr>
      <w:tr w:rsidR="00904865" w:rsidRPr="00AB16BD" w:rsidTr="00CE5855">
        <w:tc>
          <w:tcPr>
            <w:tcW w:w="628" w:type="dxa"/>
            <w:vMerge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/>
                <w:cs/>
              </w:rPr>
              <w:t>सप्तरी</w:t>
            </w:r>
          </w:p>
        </w:tc>
        <w:tc>
          <w:tcPr>
            <w:tcW w:w="153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/>
                <w:cs/>
              </w:rPr>
              <w:t>२०८२</w:t>
            </w:r>
            <w:r w:rsidRPr="00AB16BD">
              <w:rPr>
                <w:rFonts w:ascii="Arial Unicode MS" w:eastAsia="Arial Unicode MS" w:hAnsi="Arial Unicode MS" w:cs="Arial Unicode MS" w:hint="cs"/>
                <w:cs/>
              </w:rPr>
              <w:t>/</w:t>
            </w:r>
            <w:r w:rsidRPr="00AB16BD">
              <w:rPr>
                <w:rFonts w:ascii="Arial Unicode MS" w:eastAsia="Arial Unicode MS" w:hAnsi="Arial Unicode MS" w:cs="Arial Unicode MS"/>
                <w:cs/>
              </w:rPr>
              <w:t>१</w:t>
            </w:r>
            <w:r w:rsidRPr="00AB16BD">
              <w:rPr>
                <w:rFonts w:ascii="Arial Unicode MS" w:eastAsia="Arial Unicode MS" w:hAnsi="Arial Unicode MS" w:cs="Arial Unicode MS" w:hint="cs"/>
                <w:cs/>
              </w:rPr>
              <w:t>/</w:t>
            </w:r>
            <w:r w:rsidRPr="00AB16BD">
              <w:rPr>
                <w:rFonts w:ascii="Arial Unicode MS" w:eastAsia="Arial Unicode MS" w:hAnsi="Arial Unicode MS" w:cs="Arial Unicode MS"/>
                <w:cs/>
              </w:rPr>
              <w:t>२२</w:t>
            </w:r>
          </w:p>
        </w:tc>
        <w:tc>
          <w:tcPr>
            <w:tcW w:w="9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१५</w:t>
            </w:r>
          </w:p>
        </w:tc>
        <w:tc>
          <w:tcPr>
            <w:tcW w:w="36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/>
                <w:cs/>
              </w:rPr>
              <w:t>पारिश्रमिक तथा शिक्षा</w:t>
            </w:r>
            <w:r w:rsidRPr="00AB16BD">
              <w:rPr>
                <w:rFonts w:ascii="Arial Unicode MS" w:eastAsia="Arial Unicode MS" w:hAnsi="Arial Unicode MS" w:cs="Arial Unicode MS" w:hint="cs"/>
                <w:cs/>
              </w:rPr>
              <w:t xml:space="preserve"> अ</w:t>
            </w:r>
            <w:r w:rsidRPr="00AB16BD">
              <w:rPr>
                <w:rFonts w:ascii="Arial Unicode MS" w:eastAsia="Arial Unicode MS" w:hAnsi="Arial Unicode MS" w:cs="Arial Unicode MS"/>
                <w:cs/>
              </w:rPr>
              <w:t>धिकार</w:t>
            </w:r>
          </w:p>
        </w:tc>
      </w:tr>
      <w:tr w:rsidR="00904865" w:rsidRPr="00AB16BD" w:rsidTr="00CE5855">
        <w:tc>
          <w:tcPr>
            <w:tcW w:w="628" w:type="dxa"/>
            <w:vMerge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धनुषा</w:t>
            </w:r>
          </w:p>
        </w:tc>
        <w:tc>
          <w:tcPr>
            <w:tcW w:w="153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/>
                <w:cs/>
              </w:rPr>
              <w:t>२०८२</w:t>
            </w:r>
            <w:r w:rsidRPr="00AB16BD">
              <w:rPr>
                <w:rFonts w:ascii="Arial Unicode MS" w:eastAsia="Arial Unicode MS" w:hAnsi="Arial Unicode MS" w:cs="Arial Unicode MS" w:hint="cs"/>
                <w:cs/>
              </w:rPr>
              <w:t>/</w:t>
            </w:r>
            <w:r w:rsidRPr="00AB16BD">
              <w:rPr>
                <w:rFonts w:ascii="Arial Unicode MS" w:eastAsia="Arial Unicode MS" w:hAnsi="Arial Unicode MS" w:cs="Arial Unicode MS"/>
                <w:cs/>
              </w:rPr>
              <w:t>१</w:t>
            </w:r>
            <w:r w:rsidRPr="00AB16BD">
              <w:rPr>
                <w:rFonts w:ascii="Arial Unicode MS" w:eastAsia="Arial Unicode MS" w:hAnsi="Arial Unicode MS" w:cs="Arial Unicode MS" w:hint="cs"/>
                <w:cs/>
              </w:rPr>
              <w:t>/</w:t>
            </w:r>
            <w:r w:rsidRPr="00AB16BD">
              <w:rPr>
                <w:rFonts w:ascii="Arial Unicode MS" w:eastAsia="Arial Unicode MS" w:hAnsi="Arial Unicode MS" w:cs="Arial Unicode MS"/>
                <w:cs/>
              </w:rPr>
              <w:t>२२</w:t>
            </w:r>
          </w:p>
        </w:tc>
        <w:tc>
          <w:tcPr>
            <w:tcW w:w="9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१४</w:t>
            </w:r>
          </w:p>
        </w:tc>
        <w:tc>
          <w:tcPr>
            <w:tcW w:w="36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/>
                <w:cs/>
              </w:rPr>
              <w:t>न्याय प्रशासन</w:t>
            </w:r>
          </w:p>
        </w:tc>
      </w:tr>
      <w:tr w:rsidR="00904865" w:rsidRPr="00AB16BD" w:rsidTr="00CE5855">
        <w:tc>
          <w:tcPr>
            <w:tcW w:w="628" w:type="dxa"/>
            <w:vMerge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सिरहा</w:t>
            </w:r>
          </w:p>
        </w:tc>
        <w:tc>
          <w:tcPr>
            <w:tcW w:w="153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/>
                <w:cs/>
              </w:rPr>
              <w:t>२०८२</w:t>
            </w:r>
            <w:r w:rsidRPr="00AB16BD">
              <w:rPr>
                <w:rFonts w:ascii="Arial Unicode MS" w:eastAsia="Arial Unicode MS" w:hAnsi="Arial Unicode MS" w:cs="Arial Unicode MS" w:hint="cs"/>
                <w:cs/>
              </w:rPr>
              <w:t>/</w:t>
            </w:r>
            <w:r w:rsidRPr="00AB16BD">
              <w:rPr>
                <w:rFonts w:ascii="Arial Unicode MS" w:eastAsia="Arial Unicode MS" w:hAnsi="Arial Unicode MS" w:cs="Arial Unicode MS"/>
                <w:cs/>
              </w:rPr>
              <w:t>१</w:t>
            </w:r>
            <w:r w:rsidRPr="00AB16BD">
              <w:rPr>
                <w:rFonts w:ascii="Arial Unicode MS" w:eastAsia="Arial Unicode MS" w:hAnsi="Arial Unicode MS" w:cs="Arial Unicode MS" w:hint="cs"/>
                <w:cs/>
              </w:rPr>
              <w:t>/</w:t>
            </w:r>
            <w:r w:rsidRPr="00AB16BD">
              <w:rPr>
                <w:rFonts w:ascii="Arial Unicode MS" w:eastAsia="Arial Unicode MS" w:hAnsi="Arial Unicode MS" w:cs="Arial Unicode MS"/>
                <w:cs/>
              </w:rPr>
              <w:t>२४</w:t>
            </w:r>
          </w:p>
        </w:tc>
        <w:tc>
          <w:tcPr>
            <w:tcW w:w="9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१७</w:t>
            </w:r>
          </w:p>
        </w:tc>
        <w:tc>
          <w:tcPr>
            <w:tcW w:w="36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/>
                <w:cs/>
              </w:rPr>
              <w:t>जातियभेदभाव</w:t>
            </w:r>
          </w:p>
        </w:tc>
      </w:tr>
      <w:tr w:rsidR="00904865" w:rsidRPr="00AB16BD" w:rsidTr="00CE5855">
        <w:tc>
          <w:tcPr>
            <w:tcW w:w="628" w:type="dxa"/>
            <w:vMerge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</w:rPr>
              <w:t>महोत्तरी</w:t>
            </w:r>
          </w:p>
        </w:tc>
        <w:tc>
          <w:tcPr>
            <w:tcW w:w="153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/>
                <w:cs/>
              </w:rPr>
              <w:t>२०८२</w:t>
            </w:r>
            <w:r w:rsidRPr="00AB16BD">
              <w:rPr>
                <w:rFonts w:ascii="Arial Unicode MS" w:eastAsia="Arial Unicode MS" w:hAnsi="Arial Unicode MS" w:cs="Arial Unicode MS" w:hint="cs"/>
                <w:cs/>
              </w:rPr>
              <w:t>/</w:t>
            </w:r>
            <w:r w:rsidRPr="00AB16BD">
              <w:rPr>
                <w:rFonts w:ascii="Arial Unicode MS" w:eastAsia="Arial Unicode MS" w:hAnsi="Arial Unicode MS" w:cs="Arial Unicode MS"/>
                <w:cs/>
              </w:rPr>
              <w:t>१</w:t>
            </w:r>
            <w:r w:rsidRPr="00AB16BD">
              <w:rPr>
                <w:rFonts w:ascii="Arial Unicode MS" w:eastAsia="Arial Unicode MS" w:hAnsi="Arial Unicode MS" w:cs="Arial Unicode MS" w:hint="cs"/>
                <w:cs/>
              </w:rPr>
              <w:t>/</w:t>
            </w:r>
            <w:r w:rsidRPr="00AB16BD">
              <w:rPr>
                <w:rFonts w:ascii="Arial Unicode MS" w:eastAsia="Arial Unicode MS" w:hAnsi="Arial Unicode MS" w:cs="Arial Unicode MS"/>
                <w:cs/>
              </w:rPr>
              <w:t>२४</w:t>
            </w:r>
          </w:p>
        </w:tc>
        <w:tc>
          <w:tcPr>
            <w:tcW w:w="9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१८</w:t>
            </w:r>
          </w:p>
        </w:tc>
        <w:tc>
          <w:tcPr>
            <w:tcW w:w="36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/>
                <w:cs/>
              </w:rPr>
              <w:t>न्यायप्रशासन</w:t>
            </w:r>
          </w:p>
        </w:tc>
      </w:tr>
      <w:tr w:rsidR="00904865" w:rsidRPr="00AB16BD" w:rsidTr="00CE5855">
        <w:trPr>
          <w:trHeight w:val="341"/>
        </w:trPr>
        <w:tc>
          <w:tcPr>
            <w:tcW w:w="628" w:type="dxa"/>
            <w:vMerge w:val="restart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>२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२०८२ असार</w:t>
            </w:r>
          </w:p>
        </w:tc>
        <w:tc>
          <w:tcPr>
            <w:tcW w:w="117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धनुषा</w:t>
            </w:r>
          </w:p>
        </w:tc>
        <w:tc>
          <w:tcPr>
            <w:tcW w:w="153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२०८२/३/१३</w:t>
            </w:r>
          </w:p>
        </w:tc>
        <w:tc>
          <w:tcPr>
            <w:tcW w:w="9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२२</w:t>
            </w:r>
          </w:p>
        </w:tc>
        <w:tc>
          <w:tcPr>
            <w:tcW w:w="3690" w:type="dxa"/>
            <w:shd w:val="clear" w:color="auto" w:fill="auto"/>
          </w:tcPr>
          <w:p w:rsidR="00904865" w:rsidRPr="00AB16BD" w:rsidRDefault="00904865" w:rsidP="00CE585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 xml:space="preserve">जबरजस्ती बाल बिबाह गर्न आपहरण गरेको </w:t>
            </w:r>
          </w:p>
        </w:tc>
      </w:tr>
      <w:tr w:rsidR="00904865" w:rsidRPr="00AB16BD" w:rsidTr="00CE5855">
        <w:tc>
          <w:tcPr>
            <w:tcW w:w="628" w:type="dxa"/>
            <w:vMerge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7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धनुषा</w:t>
            </w:r>
          </w:p>
        </w:tc>
        <w:tc>
          <w:tcPr>
            <w:tcW w:w="153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२०८२/३/१५</w:t>
            </w:r>
          </w:p>
        </w:tc>
        <w:tc>
          <w:tcPr>
            <w:tcW w:w="9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>२३</w:t>
            </w:r>
          </w:p>
        </w:tc>
        <w:tc>
          <w:tcPr>
            <w:tcW w:w="3690" w:type="dxa"/>
            <w:shd w:val="clear" w:color="auto" w:fill="auto"/>
          </w:tcPr>
          <w:p w:rsidR="00904865" w:rsidRPr="00AB16BD" w:rsidRDefault="00904865" w:rsidP="009751FC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AB16BD">
              <w:rPr>
                <w:rFonts w:ascii="Arial Unicode MS" w:eastAsia="Arial Unicode MS" w:hAnsi="Arial Unicode MS" w:cs="Arial Unicode MS" w:hint="cs"/>
                <w:cs/>
              </w:rPr>
              <w:t xml:space="preserve">जातिय सामाजिक बहिष्कार </w:t>
            </w:r>
          </w:p>
        </w:tc>
      </w:tr>
    </w:tbl>
    <w:p w:rsidR="00904865" w:rsidRDefault="00904865" w:rsidP="00904865">
      <w:pPr>
        <w:rPr>
          <w:rFonts w:ascii="Arial Unicode MS" w:eastAsia="Arial Unicode MS" w:hAnsi="Arial Unicode MS" w:cs="Arial Unicode MS"/>
        </w:rPr>
      </w:pPr>
    </w:p>
    <w:p w:rsidR="00445F10" w:rsidRDefault="00445F10">
      <w:pPr>
        <w:spacing w:after="160" w:line="259" w:lineRule="auto"/>
        <w:rPr>
          <w:rFonts w:ascii="Kokila" w:eastAsiaTheme="minorHAnsi" w:hAnsi="Kokila" w:cs="Nirmala UI"/>
          <w:sz w:val="32"/>
          <w:szCs w:val="29"/>
          <w:cs/>
        </w:rPr>
      </w:pPr>
    </w:p>
    <w:p w:rsidR="009751FC" w:rsidRDefault="009751FC">
      <w:pPr>
        <w:spacing w:after="160" w:line="259" w:lineRule="auto"/>
        <w:rPr>
          <w:rFonts w:ascii="Arial Unicode MS" w:eastAsia="Arial Unicode MS" w:hAnsi="Arial Unicode MS" w:cs="Arial Unicode MS"/>
          <w:sz w:val="32"/>
          <w:szCs w:val="29"/>
          <w:cs/>
        </w:rPr>
      </w:pPr>
      <w:r>
        <w:rPr>
          <w:rFonts w:ascii="Arial Unicode MS" w:eastAsia="Arial Unicode MS" w:hAnsi="Arial Unicode MS" w:cs="Arial Unicode MS"/>
          <w:sz w:val="32"/>
          <w:szCs w:val="29"/>
          <w:cs/>
        </w:rPr>
        <w:br w:type="page"/>
      </w:r>
    </w:p>
    <w:p w:rsidR="00445F10" w:rsidRPr="00E646BC" w:rsidRDefault="00445F10" w:rsidP="00445F10">
      <w:pPr>
        <w:pStyle w:val="ListParagraph"/>
        <w:spacing w:before="120" w:after="120" w:line="240" w:lineRule="auto"/>
        <w:ind w:left="288"/>
        <w:jc w:val="center"/>
        <w:rPr>
          <w:rFonts w:ascii="Arial Unicode MS" w:eastAsia="Arial Unicode MS" w:hAnsi="Arial Unicode MS" w:cs="Arial Unicode MS"/>
          <w:sz w:val="32"/>
          <w:szCs w:val="29"/>
        </w:rPr>
      </w:pPr>
      <w:r w:rsidRPr="00E646BC">
        <w:rPr>
          <w:rFonts w:ascii="Arial Unicode MS" w:eastAsia="Arial Unicode MS" w:hAnsi="Arial Unicode MS" w:cs="Arial Unicode MS" w:hint="cs"/>
          <w:sz w:val="32"/>
          <w:szCs w:val="29"/>
          <w:cs/>
        </w:rPr>
        <w:lastRenderedPageBreak/>
        <w:t xml:space="preserve">अनूसूची : </w:t>
      </w:r>
      <w:r w:rsidR="0059723C">
        <w:rPr>
          <w:rFonts w:ascii="Arial Unicode MS" w:eastAsia="Arial Unicode MS" w:hAnsi="Arial Unicode MS" w:cs="Arial Unicode MS" w:hint="cs"/>
          <w:sz w:val="32"/>
          <w:szCs w:val="29"/>
          <w:cs/>
        </w:rPr>
        <w:t>छ:</w:t>
      </w:r>
    </w:p>
    <w:p w:rsidR="00445F10" w:rsidRDefault="00445F10" w:rsidP="00445F1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445F1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विनियोजित बजेट तथा खर्चको आवधिक विवरण</w:t>
      </w:r>
    </w:p>
    <w:p w:rsidR="000564F7" w:rsidRDefault="000564F7" w:rsidP="00445F1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0564F7" w:rsidRDefault="00E425E6" w:rsidP="00445F1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drawing>
          <wp:inline distT="0" distB="0" distL="0" distR="0">
            <wp:extent cx="5733357" cy="3265147"/>
            <wp:effectExtent l="19050" t="19050" r="20320" b="12065"/>
            <wp:docPr id="5" name="Picture 4" descr="आर्थिक खर्च विवरण 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आर्थिक खर्च विवरण १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4425" cy="328284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5F10" w:rsidRPr="00445F10" w:rsidRDefault="00445F10" w:rsidP="00445F1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445F10" w:rsidRDefault="00445F10" w:rsidP="00856DFA">
      <w:pPr>
        <w:pStyle w:val="ListParagraph"/>
        <w:spacing w:before="120" w:after="120" w:line="240" w:lineRule="auto"/>
        <w:ind w:left="288"/>
        <w:jc w:val="both"/>
        <w:rPr>
          <w:rFonts w:ascii="Kokila" w:eastAsiaTheme="minorHAnsi" w:hAnsi="Kokila" w:cs="Nirmala UI"/>
          <w:sz w:val="32"/>
          <w:szCs w:val="29"/>
        </w:rPr>
      </w:pPr>
    </w:p>
    <w:p w:rsidR="00E425E6" w:rsidRDefault="00E425E6" w:rsidP="00856DFA">
      <w:pPr>
        <w:pStyle w:val="ListParagraph"/>
        <w:spacing w:before="120" w:after="120" w:line="240" w:lineRule="auto"/>
        <w:ind w:left="288"/>
        <w:jc w:val="both"/>
        <w:rPr>
          <w:rFonts w:ascii="Kokila" w:eastAsiaTheme="minorHAnsi" w:hAnsi="Kokila" w:cs="Nirmala UI"/>
          <w:sz w:val="32"/>
          <w:szCs w:val="29"/>
        </w:rPr>
      </w:pPr>
    </w:p>
    <w:p w:rsidR="00E425E6" w:rsidRDefault="00E425E6" w:rsidP="00856DFA">
      <w:pPr>
        <w:pStyle w:val="ListParagraph"/>
        <w:spacing w:before="120" w:after="120" w:line="240" w:lineRule="auto"/>
        <w:ind w:left="288"/>
        <w:jc w:val="both"/>
        <w:rPr>
          <w:rFonts w:ascii="Kokila" w:eastAsiaTheme="minorHAnsi" w:hAnsi="Kokila" w:cs="Nirmala UI"/>
          <w:sz w:val="32"/>
          <w:szCs w:val="29"/>
          <w:cs/>
        </w:rPr>
      </w:pPr>
      <w:r>
        <w:rPr>
          <w:rFonts w:ascii="Kokila" w:eastAsiaTheme="minorHAnsi" w:hAnsi="Kokila" w:cs="Nirmala UI"/>
          <w:noProof/>
          <w:sz w:val="32"/>
          <w:szCs w:val="29"/>
        </w:rPr>
        <w:lastRenderedPageBreak/>
        <w:drawing>
          <wp:inline distT="0" distB="0" distL="0" distR="0">
            <wp:extent cx="5689281" cy="3518361"/>
            <wp:effectExtent l="19050" t="19050" r="26035" b="25400"/>
            <wp:docPr id="6" name="Picture 5" descr="आर्थिक खर्च विवरण 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आर्थिक खर्च विवरण २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1529" cy="35321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425E6" w:rsidRPr="00E425E6" w:rsidRDefault="00E425E6" w:rsidP="00E425E6">
      <w:pPr>
        <w:rPr>
          <w:cs/>
        </w:rPr>
      </w:pPr>
    </w:p>
    <w:p w:rsidR="00E425E6" w:rsidRDefault="00E425E6" w:rsidP="00E425E6">
      <w:pPr>
        <w:tabs>
          <w:tab w:val="left" w:pos="1456"/>
        </w:tabs>
      </w:pPr>
      <w:r>
        <w:rPr>
          <w:cs/>
        </w:rPr>
        <w:lastRenderedPageBreak/>
        <w:tab/>
      </w:r>
      <w:r>
        <w:rPr>
          <w:noProof/>
        </w:rPr>
        <w:drawing>
          <wp:inline distT="0" distB="0" distL="0" distR="0">
            <wp:extent cx="5775589" cy="4243712"/>
            <wp:effectExtent l="19050" t="19050" r="15875" b="23495"/>
            <wp:docPr id="10" name="Picture 6" descr="आर्थिक खर्च विवरण 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आर्थिक खर्च विवरण २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91961" cy="425574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425E6" w:rsidRDefault="00E425E6" w:rsidP="00E425E6">
      <w:pPr>
        <w:tabs>
          <w:tab w:val="left" w:pos="1456"/>
        </w:tabs>
      </w:pPr>
    </w:p>
    <w:p w:rsidR="00E425E6" w:rsidRDefault="00E425E6" w:rsidP="00E425E6">
      <w:pPr>
        <w:tabs>
          <w:tab w:val="left" w:pos="1456"/>
        </w:tabs>
      </w:pPr>
    </w:p>
    <w:p w:rsidR="00E425E6" w:rsidRDefault="00E425E6" w:rsidP="00E425E6">
      <w:pPr>
        <w:tabs>
          <w:tab w:val="left" w:pos="1456"/>
        </w:tabs>
      </w:pPr>
    </w:p>
    <w:p w:rsidR="00E425E6" w:rsidRDefault="00E425E6" w:rsidP="00E425E6">
      <w:pPr>
        <w:tabs>
          <w:tab w:val="left" w:pos="2176"/>
        </w:tabs>
      </w:pPr>
    </w:p>
    <w:p w:rsidR="00E425E6" w:rsidRDefault="00E425E6" w:rsidP="00E425E6">
      <w:pPr>
        <w:tabs>
          <w:tab w:val="left" w:pos="2176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5976446" cy="3987088"/>
            <wp:effectExtent l="19050" t="19050" r="24765" b="13970"/>
            <wp:docPr id="11" name="Picture 8" descr="आर्थिक खर्च विवरण 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आर्थिक खर्च विवरण ४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98824" cy="400201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425E6" w:rsidRDefault="00E425E6" w:rsidP="00E425E6">
      <w:pPr>
        <w:tabs>
          <w:tab w:val="left" w:pos="2176"/>
        </w:tabs>
      </w:pPr>
    </w:p>
    <w:sectPr w:rsidR="00E425E6" w:rsidSect="009751FC">
      <w:footerReference w:type="default" r:id="rId21"/>
      <w:pgSz w:w="12240" w:h="15840"/>
      <w:pgMar w:top="1440" w:right="1008" w:bottom="1008" w:left="1440" w:header="720" w:footer="720" w:gutter="432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71" w:rsidRDefault="00457771" w:rsidP="00003EE1">
      <w:r>
        <w:separator/>
      </w:r>
    </w:p>
  </w:endnote>
  <w:endnote w:type="continuationSeparator" w:id="1">
    <w:p w:rsidR="00457771" w:rsidRDefault="00457771" w:rsidP="00003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F" w:rsidRDefault="00B92A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F" w:rsidRDefault="00B92A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F" w:rsidRDefault="00B92AA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865" w:rsidRDefault="00904865" w:rsidP="00B92AAF">
    <w:pPr>
      <w:pStyle w:val="Footer"/>
      <w:jc w:val="center"/>
    </w:pPr>
    <w:r>
      <w:rPr>
        <w:rFonts w:cs="Arial Unicode MS" w:hint="cs"/>
        <w:cs/>
      </w:rPr>
      <w:t>आयोगको मधेश प्रदेश कार्यालयबाट स्वत: प्रकासन प्रतिवेदन (२०८२ बैशाख</w:t>
    </w:r>
    <w:r>
      <w:rPr>
        <w:rFonts w:hint="cs"/>
        <w:cs/>
      </w:rPr>
      <w:t>-</w:t>
    </w:r>
    <w:r w:rsidRPr="00B7639F">
      <w:rPr>
        <w:rFonts w:ascii="Arial Unicode MS" w:eastAsia="Arial Unicode MS" w:hAnsi="Arial Unicode MS" w:cs="Arial Unicode MS" w:hint="cs"/>
        <w:szCs w:val="20"/>
        <w:cs/>
      </w:rPr>
      <w:t>असार</w:t>
    </w:r>
    <w:r>
      <w:rPr>
        <w:rFonts w:hint="cs"/>
        <w:cs/>
      </w:rPr>
      <w:t>)</w:t>
    </w:r>
    <w:r>
      <w:t>Page</w:t>
    </w:r>
    <w:r w:rsidR="00B92AAF">
      <w:t xml:space="preserve"> 1 of</w:t>
    </w:r>
    <w:r w:rsidR="00B94D20">
      <w:fldChar w:fldCharType="begin"/>
    </w:r>
    <w:r>
      <w:instrText xml:space="preserve"> PAGE   \* MERGEFORMAT </w:instrText>
    </w:r>
    <w:r w:rsidR="00B94D20">
      <w:fldChar w:fldCharType="separate"/>
    </w:r>
    <w:r w:rsidR="003F7C4E">
      <w:rPr>
        <w:noProof/>
      </w:rPr>
      <w:t>1</w:t>
    </w:r>
    <w:r w:rsidR="00B94D20">
      <w:rPr>
        <w:noProof/>
      </w:rPr>
      <w:fldChar w:fldCharType="end"/>
    </w:r>
  </w:p>
  <w:p w:rsidR="00904865" w:rsidRDefault="00904865" w:rsidP="00003E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71" w:rsidRDefault="00457771" w:rsidP="00003EE1">
      <w:r>
        <w:separator/>
      </w:r>
    </w:p>
  </w:footnote>
  <w:footnote w:type="continuationSeparator" w:id="1">
    <w:p w:rsidR="00457771" w:rsidRDefault="00457771" w:rsidP="00003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F" w:rsidRDefault="00B92A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F" w:rsidRDefault="00B92AAF">
    <w:pPr>
      <w:pStyle w:val="Header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F" w:rsidRDefault="00B92A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C57"/>
    <w:multiLevelType w:val="hybridMultilevel"/>
    <w:tmpl w:val="7CB6D5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D2AFA"/>
    <w:multiLevelType w:val="hybridMultilevel"/>
    <w:tmpl w:val="C7CA1CF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5A75E08"/>
    <w:multiLevelType w:val="hybridMultilevel"/>
    <w:tmpl w:val="45D21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7223F"/>
    <w:multiLevelType w:val="hybridMultilevel"/>
    <w:tmpl w:val="0A025C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C2A40EE"/>
    <w:multiLevelType w:val="hybridMultilevel"/>
    <w:tmpl w:val="3B441A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D0FF9"/>
    <w:multiLevelType w:val="multilevel"/>
    <w:tmpl w:val="D7BE2CC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Fontasy Himali" w:hAnsi="Fontasy Himali" w:cs="Kalimati" w:hint="default"/>
        <w:bCs w:val="0"/>
        <w:iCs w:val="0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A6681C"/>
    <w:multiLevelType w:val="hybridMultilevel"/>
    <w:tmpl w:val="7E1A0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D02FAC"/>
    <w:multiLevelType w:val="hybridMultilevel"/>
    <w:tmpl w:val="35C8C9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24EE6"/>
    <w:multiLevelType w:val="hybridMultilevel"/>
    <w:tmpl w:val="F90AB226"/>
    <w:lvl w:ilvl="0" w:tplc="E6DE511C">
      <w:start w:val="1"/>
      <w:numFmt w:val="hindiVowels"/>
      <w:lvlText w:val="(%1)"/>
      <w:lvlJc w:val="left"/>
      <w:pPr>
        <w:ind w:left="144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2ACC0E64"/>
    <w:multiLevelType w:val="hybridMultilevel"/>
    <w:tmpl w:val="923CB3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308A48EE"/>
    <w:multiLevelType w:val="hybridMultilevel"/>
    <w:tmpl w:val="5E28B564"/>
    <w:lvl w:ilvl="0" w:tplc="D5629E82">
      <w:start w:val="1"/>
      <w:numFmt w:val="hindiNumbers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97873CB"/>
    <w:multiLevelType w:val="hybridMultilevel"/>
    <w:tmpl w:val="98C0A3CE"/>
    <w:lvl w:ilvl="0" w:tplc="BA0C10F8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40012855"/>
    <w:multiLevelType w:val="hybridMultilevel"/>
    <w:tmpl w:val="943C6F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43926B62"/>
    <w:multiLevelType w:val="hybridMultilevel"/>
    <w:tmpl w:val="AD704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F962D3"/>
    <w:multiLevelType w:val="hybridMultilevel"/>
    <w:tmpl w:val="F390832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4B6410CC"/>
    <w:multiLevelType w:val="hybridMultilevel"/>
    <w:tmpl w:val="C76C261C"/>
    <w:lvl w:ilvl="0" w:tplc="C5049C3A">
      <w:start w:val="1"/>
      <w:numFmt w:val="hindiNumber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5170D"/>
    <w:multiLevelType w:val="hybridMultilevel"/>
    <w:tmpl w:val="21B436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524610E7"/>
    <w:multiLevelType w:val="hybridMultilevel"/>
    <w:tmpl w:val="3C8EA3E2"/>
    <w:lvl w:ilvl="0" w:tplc="9892AEA2">
      <w:start w:val="4"/>
      <w:numFmt w:val="hindiNumbers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BD70D1"/>
    <w:multiLevelType w:val="hybridMultilevel"/>
    <w:tmpl w:val="B3D6A12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68FA1E8A"/>
    <w:multiLevelType w:val="hybridMultilevel"/>
    <w:tmpl w:val="AE3E06B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6C8C130F"/>
    <w:multiLevelType w:val="hybridMultilevel"/>
    <w:tmpl w:val="B1745B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7424601B"/>
    <w:multiLevelType w:val="hybridMultilevel"/>
    <w:tmpl w:val="7052669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792E3A9A"/>
    <w:multiLevelType w:val="hybridMultilevel"/>
    <w:tmpl w:val="480C542A"/>
    <w:lvl w:ilvl="0" w:tplc="4470D5C2">
      <w:start w:val="4"/>
      <w:numFmt w:val="hindiNumbers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A03E39"/>
    <w:multiLevelType w:val="hybridMultilevel"/>
    <w:tmpl w:val="92A0AD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>
    <w:nsid w:val="7D050E29"/>
    <w:multiLevelType w:val="hybridMultilevel"/>
    <w:tmpl w:val="C57A58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7D88242E"/>
    <w:multiLevelType w:val="hybridMultilevel"/>
    <w:tmpl w:val="45B81D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6"/>
  </w:num>
  <w:num w:numId="5">
    <w:abstractNumId w:val="21"/>
  </w:num>
  <w:num w:numId="6">
    <w:abstractNumId w:val="20"/>
  </w:num>
  <w:num w:numId="7">
    <w:abstractNumId w:val="12"/>
  </w:num>
  <w:num w:numId="8">
    <w:abstractNumId w:val="24"/>
  </w:num>
  <w:num w:numId="9">
    <w:abstractNumId w:val="3"/>
  </w:num>
  <w:num w:numId="10">
    <w:abstractNumId w:val="23"/>
  </w:num>
  <w:num w:numId="11">
    <w:abstractNumId w:val="1"/>
  </w:num>
  <w:num w:numId="12">
    <w:abstractNumId w:val="11"/>
  </w:num>
  <w:num w:numId="13">
    <w:abstractNumId w:val="25"/>
  </w:num>
  <w:num w:numId="14">
    <w:abstractNumId w:val="18"/>
  </w:num>
  <w:num w:numId="15">
    <w:abstractNumId w:val="19"/>
  </w:num>
  <w:num w:numId="16">
    <w:abstractNumId w:val="8"/>
  </w:num>
  <w:num w:numId="17">
    <w:abstractNumId w:val="10"/>
  </w:num>
  <w:num w:numId="18">
    <w:abstractNumId w:val="22"/>
  </w:num>
  <w:num w:numId="19">
    <w:abstractNumId w:val="13"/>
  </w:num>
  <w:num w:numId="20">
    <w:abstractNumId w:val="17"/>
  </w:num>
  <w:num w:numId="21">
    <w:abstractNumId w:val="6"/>
  </w:num>
  <w:num w:numId="22">
    <w:abstractNumId w:val="4"/>
  </w:num>
  <w:num w:numId="23">
    <w:abstractNumId w:val="7"/>
  </w:num>
  <w:num w:numId="24">
    <w:abstractNumId w:val="2"/>
  </w:num>
  <w:num w:numId="25">
    <w:abstractNumId w:val="0"/>
  </w:num>
  <w:num w:numId="26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1CC"/>
    <w:rsid w:val="00003EE1"/>
    <w:rsid w:val="000060F4"/>
    <w:rsid w:val="0001017D"/>
    <w:rsid w:val="00012C5E"/>
    <w:rsid w:val="00020C0B"/>
    <w:rsid w:val="00022260"/>
    <w:rsid w:val="000273CB"/>
    <w:rsid w:val="00031E65"/>
    <w:rsid w:val="00035048"/>
    <w:rsid w:val="00036D64"/>
    <w:rsid w:val="00045243"/>
    <w:rsid w:val="00047FE1"/>
    <w:rsid w:val="000534F2"/>
    <w:rsid w:val="00055179"/>
    <w:rsid w:val="00055837"/>
    <w:rsid w:val="000564F7"/>
    <w:rsid w:val="000604C9"/>
    <w:rsid w:val="0006209B"/>
    <w:rsid w:val="000621C4"/>
    <w:rsid w:val="00062D56"/>
    <w:rsid w:val="0006301A"/>
    <w:rsid w:val="00064700"/>
    <w:rsid w:val="00065C5F"/>
    <w:rsid w:val="00067DBB"/>
    <w:rsid w:val="00084472"/>
    <w:rsid w:val="000918F0"/>
    <w:rsid w:val="000921E9"/>
    <w:rsid w:val="00094134"/>
    <w:rsid w:val="000A3E32"/>
    <w:rsid w:val="000B0151"/>
    <w:rsid w:val="000B0A89"/>
    <w:rsid w:val="000B1501"/>
    <w:rsid w:val="000B2DD8"/>
    <w:rsid w:val="000B4B93"/>
    <w:rsid w:val="000B4DA1"/>
    <w:rsid w:val="000C5D0A"/>
    <w:rsid w:val="000D608B"/>
    <w:rsid w:val="000D6224"/>
    <w:rsid w:val="000D7D19"/>
    <w:rsid w:val="000E2C51"/>
    <w:rsid w:val="000E487F"/>
    <w:rsid w:val="000F2FF7"/>
    <w:rsid w:val="000F7090"/>
    <w:rsid w:val="00105EAA"/>
    <w:rsid w:val="00115D6A"/>
    <w:rsid w:val="001161FD"/>
    <w:rsid w:val="00116913"/>
    <w:rsid w:val="0011713D"/>
    <w:rsid w:val="00122DF4"/>
    <w:rsid w:val="001242EB"/>
    <w:rsid w:val="00131E97"/>
    <w:rsid w:val="00133847"/>
    <w:rsid w:val="00135E5F"/>
    <w:rsid w:val="001362EA"/>
    <w:rsid w:val="00144470"/>
    <w:rsid w:val="00146CAE"/>
    <w:rsid w:val="00153369"/>
    <w:rsid w:val="00156F46"/>
    <w:rsid w:val="00157692"/>
    <w:rsid w:val="00160BD1"/>
    <w:rsid w:val="00173061"/>
    <w:rsid w:val="0017499F"/>
    <w:rsid w:val="00175E1B"/>
    <w:rsid w:val="0017605E"/>
    <w:rsid w:val="00185D6D"/>
    <w:rsid w:val="001920D7"/>
    <w:rsid w:val="001A5510"/>
    <w:rsid w:val="001B0618"/>
    <w:rsid w:val="001B7A3D"/>
    <w:rsid w:val="001D1DB9"/>
    <w:rsid w:val="001E129B"/>
    <w:rsid w:val="001E2868"/>
    <w:rsid w:val="001E5F43"/>
    <w:rsid w:val="001F1C5F"/>
    <w:rsid w:val="001F2FD7"/>
    <w:rsid w:val="001F3BD1"/>
    <w:rsid w:val="001F3EE6"/>
    <w:rsid w:val="001F78C2"/>
    <w:rsid w:val="0020194C"/>
    <w:rsid w:val="0020655B"/>
    <w:rsid w:val="0021063D"/>
    <w:rsid w:val="002139D5"/>
    <w:rsid w:val="0021546B"/>
    <w:rsid w:val="0022271C"/>
    <w:rsid w:val="00230C59"/>
    <w:rsid w:val="00231C68"/>
    <w:rsid w:val="00235A31"/>
    <w:rsid w:val="00241410"/>
    <w:rsid w:val="002461C0"/>
    <w:rsid w:val="00250860"/>
    <w:rsid w:val="00251CA1"/>
    <w:rsid w:val="00252CC1"/>
    <w:rsid w:val="00255273"/>
    <w:rsid w:val="0026023D"/>
    <w:rsid w:val="002611EB"/>
    <w:rsid w:val="00262862"/>
    <w:rsid w:val="002641AE"/>
    <w:rsid w:val="00276FB9"/>
    <w:rsid w:val="002776EE"/>
    <w:rsid w:val="00282791"/>
    <w:rsid w:val="00283B7C"/>
    <w:rsid w:val="00284729"/>
    <w:rsid w:val="0029399C"/>
    <w:rsid w:val="00296FCF"/>
    <w:rsid w:val="002A01B1"/>
    <w:rsid w:val="002A56C2"/>
    <w:rsid w:val="002C0098"/>
    <w:rsid w:val="002D341E"/>
    <w:rsid w:val="002D4673"/>
    <w:rsid w:val="002D7A3B"/>
    <w:rsid w:val="002E229D"/>
    <w:rsid w:val="002E698C"/>
    <w:rsid w:val="002E7987"/>
    <w:rsid w:val="002E7BB4"/>
    <w:rsid w:val="002F5A7D"/>
    <w:rsid w:val="002F7552"/>
    <w:rsid w:val="003029B7"/>
    <w:rsid w:val="00302C42"/>
    <w:rsid w:val="0031212A"/>
    <w:rsid w:val="003135A4"/>
    <w:rsid w:val="00317E5B"/>
    <w:rsid w:val="00320407"/>
    <w:rsid w:val="00326FB6"/>
    <w:rsid w:val="00332044"/>
    <w:rsid w:val="003440BE"/>
    <w:rsid w:val="003444DB"/>
    <w:rsid w:val="00361238"/>
    <w:rsid w:val="0038180A"/>
    <w:rsid w:val="003944DD"/>
    <w:rsid w:val="00394B42"/>
    <w:rsid w:val="00397451"/>
    <w:rsid w:val="003A5F93"/>
    <w:rsid w:val="003B1B79"/>
    <w:rsid w:val="003B54DB"/>
    <w:rsid w:val="003B601B"/>
    <w:rsid w:val="003B707C"/>
    <w:rsid w:val="003C0F6C"/>
    <w:rsid w:val="003C2FA3"/>
    <w:rsid w:val="003D405A"/>
    <w:rsid w:val="003E33DB"/>
    <w:rsid w:val="003E40F9"/>
    <w:rsid w:val="003E5B66"/>
    <w:rsid w:val="003F7704"/>
    <w:rsid w:val="003F7C4E"/>
    <w:rsid w:val="004021F1"/>
    <w:rsid w:val="00402B1C"/>
    <w:rsid w:val="00416403"/>
    <w:rsid w:val="00417404"/>
    <w:rsid w:val="00420FE0"/>
    <w:rsid w:val="004214FB"/>
    <w:rsid w:val="00421D50"/>
    <w:rsid w:val="00422216"/>
    <w:rsid w:val="0042726D"/>
    <w:rsid w:val="00430BFD"/>
    <w:rsid w:val="00431BED"/>
    <w:rsid w:val="00445F10"/>
    <w:rsid w:val="004469E6"/>
    <w:rsid w:val="00447AA3"/>
    <w:rsid w:val="00447FC0"/>
    <w:rsid w:val="00450023"/>
    <w:rsid w:val="004567F5"/>
    <w:rsid w:val="00457457"/>
    <w:rsid w:val="00457771"/>
    <w:rsid w:val="0047063D"/>
    <w:rsid w:val="00470CFF"/>
    <w:rsid w:val="00472717"/>
    <w:rsid w:val="004812F7"/>
    <w:rsid w:val="004851BD"/>
    <w:rsid w:val="004A5948"/>
    <w:rsid w:val="004A7196"/>
    <w:rsid w:val="004B3C33"/>
    <w:rsid w:val="004B56BE"/>
    <w:rsid w:val="004B7C9E"/>
    <w:rsid w:val="004C4629"/>
    <w:rsid w:val="004C5390"/>
    <w:rsid w:val="004D3F6F"/>
    <w:rsid w:val="004D43CF"/>
    <w:rsid w:val="004D7E51"/>
    <w:rsid w:val="004E02BD"/>
    <w:rsid w:val="004E2FED"/>
    <w:rsid w:val="004E431A"/>
    <w:rsid w:val="004E53BC"/>
    <w:rsid w:val="004F6857"/>
    <w:rsid w:val="0050006D"/>
    <w:rsid w:val="00500B06"/>
    <w:rsid w:val="00502AA4"/>
    <w:rsid w:val="00504C9B"/>
    <w:rsid w:val="00510E39"/>
    <w:rsid w:val="0051421D"/>
    <w:rsid w:val="00522FAF"/>
    <w:rsid w:val="005304AF"/>
    <w:rsid w:val="005335E8"/>
    <w:rsid w:val="005472CA"/>
    <w:rsid w:val="00547FCB"/>
    <w:rsid w:val="005502BF"/>
    <w:rsid w:val="00553B01"/>
    <w:rsid w:val="00553CB1"/>
    <w:rsid w:val="00554C5B"/>
    <w:rsid w:val="00554CCC"/>
    <w:rsid w:val="0055568E"/>
    <w:rsid w:val="005634BA"/>
    <w:rsid w:val="00564A2E"/>
    <w:rsid w:val="00564B73"/>
    <w:rsid w:val="005654AE"/>
    <w:rsid w:val="00567146"/>
    <w:rsid w:val="00570A6E"/>
    <w:rsid w:val="00570FE4"/>
    <w:rsid w:val="00571582"/>
    <w:rsid w:val="00583C00"/>
    <w:rsid w:val="00586FCA"/>
    <w:rsid w:val="00594580"/>
    <w:rsid w:val="0059723C"/>
    <w:rsid w:val="005A009F"/>
    <w:rsid w:val="005A627A"/>
    <w:rsid w:val="005A63A6"/>
    <w:rsid w:val="005A7FF0"/>
    <w:rsid w:val="005B18FE"/>
    <w:rsid w:val="005B3EA2"/>
    <w:rsid w:val="005C19F0"/>
    <w:rsid w:val="005C5F3E"/>
    <w:rsid w:val="005D5ECB"/>
    <w:rsid w:val="005E29F4"/>
    <w:rsid w:val="005E392C"/>
    <w:rsid w:val="005E4A2B"/>
    <w:rsid w:val="005E6BDF"/>
    <w:rsid w:val="005F00F1"/>
    <w:rsid w:val="005F1AC9"/>
    <w:rsid w:val="005F1E1C"/>
    <w:rsid w:val="005F7070"/>
    <w:rsid w:val="00603910"/>
    <w:rsid w:val="006117CE"/>
    <w:rsid w:val="00611CF4"/>
    <w:rsid w:val="00617883"/>
    <w:rsid w:val="00620A20"/>
    <w:rsid w:val="006257CC"/>
    <w:rsid w:val="006269E0"/>
    <w:rsid w:val="00645DF1"/>
    <w:rsid w:val="006549B1"/>
    <w:rsid w:val="0065551F"/>
    <w:rsid w:val="00657D01"/>
    <w:rsid w:val="00662143"/>
    <w:rsid w:val="0067218B"/>
    <w:rsid w:val="00684659"/>
    <w:rsid w:val="00685D4A"/>
    <w:rsid w:val="006976CA"/>
    <w:rsid w:val="0069776A"/>
    <w:rsid w:val="006A1A1D"/>
    <w:rsid w:val="006A316F"/>
    <w:rsid w:val="006A5F9A"/>
    <w:rsid w:val="006A5FD5"/>
    <w:rsid w:val="006B057D"/>
    <w:rsid w:val="006B1240"/>
    <w:rsid w:val="006B190E"/>
    <w:rsid w:val="006B3063"/>
    <w:rsid w:val="006B679C"/>
    <w:rsid w:val="006B6D3F"/>
    <w:rsid w:val="006C20E0"/>
    <w:rsid w:val="006C5548"/>
    <w:rsid w:val="006C6A95"/>
    <w:rsid w:val="006D30C6"/>
    <w:rsid w:val="006D34FD"/>
    <w:rsid w:val="006E0CBE"/>
    <w:rsid w:val="006F3B60"/>
    <w:rsid w:val="006F3DAB"/>
    <w:rsid w:val="006F3F73"/>
    <w:rsid w:val="006F5DC2"/>
    <w:rsid w:val="006F6012"/>
    <w:rsid w:val="00701C0A"/>
    <w:rsid w:val="00703A45"/>
    <w:rsid w:val="00711CA6"/>
    <w:rsid w:val="007134DE"/>
    <w:rsid w:val="0072406A"/>
    <w:rsid w:val="00724835"/>
    <w:rsid w:val="0073407E"/>
    <w:rsid w:val="00736B9B"/>
    <w:rsid w:val="00736F77"/>
    <w:rsid w:val="00756DC2"/>
    <w:rsid w:val="00760A61"/>
    <w:rsid w:val="00766FA7"/>
    <w:rsid w:val="00767947"/>
    <w:rsid w:val="00770325"/>
    <w:rsid w:val="0078155C"/>
    <w:rsid w:val="00784A1C"/>
    <w:rsid w:val="00784E9B"/>
    <w:rsid w:val="007A3E90"/>
    <w:rsid w:val="007A5B25"/>
    <w:rsid w:val="007A6C02"/>
    <w:rsid w:val="007B645A"/>
    <w:rsid w:val="007B693E"/>
    <w:rsid w:val="007C142D"/>
    <w:rsid w:val="007C3BD2"/>
    <w:rsid w:val="007C723F"/>
    <w:rsid w:val="007D1546"/>
    <w:rsid w:val="007E2C0F"/>
    <w:rsid w:val="007E4214"/>
    <w:rsid w:val="007E7690"/>
    <w:rsid w:val="007F326E"/>
    <w:rsid w:val="008038D3"/>
    <w:rsid w:val="00804452"/>
    <w:rsid w:val="00811521"/>
    <w:rsid w:val="00813992"/>
    <w:rsid w:val="00815971"/>
    <w:rsid w:val="00816AFB"/>
    <w:rsid w:val="00821707"/>
    <w:rsid w:val="00826547"/>
    <w:rsid w:val="00833526"/>
    <w:rsid w:val="008366B6"/>
    <w:rsid w:val="00846C62"/>
    <w:rsid w:val="008507AF"/>
    <w:rsid w:val="00854485"/>
    <w:rsid w:val="00856DFA"/>
    <w:rsid w:val="008642D0"/>
    <w:rsid w:val="00865E57"/>
    <w:rsid w:val="008668DA"/>
    <w:rsid w:val="00870A5A"/>
    <w:rsid w:val="00871F83"/>
    <w:rsid w:val="00874992"/>
    <w:rsid w:val="00892767"/>
    <w:rsid w:val="008A2ECF"/>
    <w:rsid w:val="008A3361"/>
    <w:rsid w:val="008A7850"/>
    <w:rsid w:val="008B5AA0"/>
    <w:rsid w:val="008D3D16"/>
    <w:rsid w:val="008D6147"/>
    <w:rsid w:val="008D6D5D"/>
    <w:rsid w:val="008D7040"/>
    <w:rsid w:val="008E3E47"/>
    <w:rsid w:val="008E5788"/>
    <w:rsid w:val="008F4A1F"/>
    <w:rsid w:val="00904865"/>
    <w:rsid w:val="00905351"/>
    <w:rsid w:val="00910DD9"/>
    <w:rsid w:val="00916B76"/>
    <w:rsid w:val="00924C51"/>
    <w:rsid w:val="00927A37"/>
    <w:rsid w:val="00931631"/>
    <w:rsid w:val="00935EC3"/>
    <w:rsid w:val="009429A0"/>
    <w:rsid w:val="00944BD9"/>
    <w:rsid w:val="00947BB1"/>
    <w:rsid w:val="00962598"/>
    <w:rsid w:val="009646FF"/>
    <w:rsid w:val="0096756D"/>
    <w:rsid w:val="00972C75"/>
    <w:rsid w:val="009751FC"/>
    <w:rsid w:val="009765BB"/>
    <w:rsid w:val="009830C8"/>
    <w:rsid w:val="009874EC"/>
    <w:rsid w:val="00994A95"/>
    <w:rsid w:val="0099521D"/>
    <w:rsid w:val="009A1581"/>
    <w:rsid w:val="009A2F02"/>
    <w:rsid w:val="009B03D6"/>
    <w:rsid w:val="009B3DA5"/>
    <w:rsid w:val="009B564D"/>
    <w:rsid w:val="009D55C5"/>
    <w:rsid w:val="009E0530"/>
    <w:rsid w:val="009E1BC6"/>
    <w:rsid w:val="009E7607"/>
    <w:rsid w:val="009F1890"/>
    <w:rsid w:val="00A05F55"/>
    <w:rsid w:val="00A06236"/>
    <w:rsid w:val="00A14484"/>
    <w:rsid w:val="00A227B2"/>
    <w:rsid w:val="00A35D48"/>
    <w:rsid w:val="00A42082"/>
    <w:rsid w:val="00A42905"/>
    <w:rsid w:val="00A4523A"/>
    <w:rsid w:val="00A573D7"/>
    <w:rsid w:val="00A6010A"/>
    <w:rsid w:val="00A64363"/>
    <w:rsid w:val="00A64F19"/>
    <w:rsid w:val="00A65C7D"/>
    <w:rsid w:val="00A669FD"/>
    <w:rsid w:val="00A72C68"/>
    <w:rsid w:val="00A81EA2"/>
    <w:rsid w:val="00A82B9D"/>
    <w:rsid w:val="00A844AE"/>
    <w:rsid w:val="00A916BD"/>
    <w:rsid w:val="00A9368E"/>
    <w:rsid w:val="00A9512F"/>
    <w:rsid w:val="00AA101F"/>
    <w:rsid w:val="00AB120D"/>
    <w:rsid w:val="00AB3108"/>
    <w:rsid w:val="00AB508B"/>
    <w:rsid w:val="00AB77DE"/>
    <w:rsid w:val="00AD584E"/>
    <w:rsid w:val="00AE2473"/>
    <w:rsid w:val="00AE2813"/>
    <w:rsid w:val="00AE2868"/>
    <w:rsid w:val="00AE33F5"/>
    <w:rsid w:val="00AE547A"/>
    <w:rsid w:val="00AE6B47"/>
    <w:rsid w:val="00B00DBA"/>
    <w:rsid w:val="00B03429"/>
    <w:rsid w:val="00B10DC3"/>
    <w:rsid w:val="00B11E11"/>
    <w:rsid w:val="00B146D5"/>
    <w:rsid w:val="00B1571C"/>
    <w:rsid w:val="00B211D9"/>
    <w:rsid w:val="00B241C4"/>
    <w:rsid w:val="00B37E25"/>
    <w:rsid w:val="00B4060A"/>
    <w:rsid w:val="00B41993"/>
    <w:rsid w:val="00B51B38"/>
    <w:rsid w:val="00B60B39"/>
    <w:rsid w:val="00B63291"/>
    <w:rsid w:val="00B66B92"/>
    <w:rsid w:val="00B6792E"/>
    <w:rsid w:val="00B7639F"/>
    <w:rsid w:val="00B800D3"/>
    <w:rsid w:val="00B92461"/>
    <w:rsid w:val="00B92AAF"/>
    <w:rsid w:val="00B94D20"/>
    <w:rsid w:val="00BA1227"/>
    <w:rsid w:val="00BC5E09"/>
    <w:rsid w:val="00BC62DA"/>
    <w:rsid w:val="00BD1680"/>
    <w:rsid w:val="00BD69D5"/>
    <w:rsid w:val="00BE6686"/>
    <w:rsid w:val="00BF4396"/>
    <w:rsid w:val="00C12E6D"/>
    <w:rsid w:val="00C13F9F"/>
    <w:rsid w:val="00C145D5"/>
    <w:rsid w:val="00C157E4"/>
    <w:rsid w:val="00C202CE"/>
    <w:rsid w:val="00C21533"/>
    <w:rsid w:val="00C2261E"/>
    <w:rsid w:val="00C26ED3"/>
    <w:rsid w:val="00C3125D"/>
    <w:rsid w:val="00C32AF5"/>
    <w:rsid w:val="00C371FC"/>
    <w:rsid w:val="00C47857"/>
    <w:rsid w:val="00C575D4"/>
    <w:rsid w:val="00C623B8"/>
    <w:rsid w:val="00C673D2"/>
    <w:rsid w:val="00C81E44"/>
    <w:rsid w:val="00C846A3"/>
    <w:rsid w:val="00C934D4"/>
    <w:rsid w:val="00C95FF9"/>
    <w:rsid w:val="00C96453"/>
    <w:rsid w:val="00CA06D1"/>
    <w:rsid w:val="00CA2152"/>
    <w:rsid w:val="00CA5E5E"/>
    <w:rsid w:val="00CA6423"/>
    <w:rsid w:val="00CB01CC"/>
    <w:rsid w:val="00CB4F4E"/>
    <w:rsid w:val="00CB6A3E"/>
    <w:rsid w:val="00CC05FD"/>
    <w:rsid w:val="00CC42E8"/>
    <w:rsid w:val="00CD4525"/>
    <w:rsid w:val="00CE0464"/>
    <w:rsid w:val="00CE5855"/>
    <w:rsid w:val="00CE634C"/>
    <w:rsid w:val="00CE648D"/>
    <w:rsid w:val="00CF7A9C"/>
    <w:rsid w:val="00D0214F"/>
    <w:rsid w:val="00D02B8F"/>
    <w:rsid w:val="00D02F18"/>
    <w:rsid w:val="00D0405D"/>
    <w:rsid w:val="00D05D29"/>
    <w:rsid w:val="00D13089"/>
    <w:rsid w:val="00D24C41"/>
    <w:rsid w:val="00D30F6B"/>
    <w:rsid w:val="00D35424"/>
    <w:rsid w:val="00D410CF"/>
    <w:rsid w:val="00D42C9F"/>
    <w:rsid w:val="00D55AE5"/>
    <w:rsid w:val="00D83347"/>
    <w:rsid w:val="00D85CB3"/>
    <w:rsid w:val="00D8726D"/>
    <w:rsid w:val="00D91277"/>
    <w:rsid w:val="00D9243E"/>
    <w:rsid w:val="00D927F7"/>
    <w:rsid w:val="00D973A0"/>
    <w:rsid w:val="00DA3876"/>
    <w:rsid w:val="00DC344B"/>
    <w:rsid w:val="00DC4736"/>
    <w:rsid w:val="00DC5641"/>
    <w:rsid w:val="00DC79E4"/>
    <w:rsid w:val="00DD19C6"/>
    <w:rsid w:val="00DD30CB"/>
    <w:rsid w:val="00DE2795"/>
    <w:rsid w:val="00DF389B"/>
    <w:rsid w:val="00E0518F"/>
    <w:rsid w:val="00E05530"/>
    <w:rsid w:val="00E0590D"/>
    <w:rsid w:val="00E07886"/>
    <w:rsid w:val="00E20F50"/>
    <w:rsid w:val="00E25411"/>
    <w:rsid w:val="00E27880"/>
    <w:rsid w:val="00E27E1F"/>
    <w:rsid w:val="00E35739"/>
    <w:rsid w:val="00E37B12"/>
    <w:rsid w:val="00E40510"/>
    <w:rsid w:val="00E40BBB"/>
    <w:rsid w:val="00E41BCD"/>
    <w:rsid w:val="00E425E6"/>
    <w:rsid w:val="00E43E56"/>
    <w:rsid w:val="00E46540"/>
    <w:rsid w:val="00E47E1F"/>
    <w:rsid w:val="00E53373"/>
    <w:rsid w:val="00E630CB"/>
    <w:rsid w:val="00E646BC"/>
    <w:rsid w:val="00E67E17"/>
    <w:rsid w:val="00E72157"/>
    <w:rsid w:val="00E73E35"/>
    <w:rsid w:val="00E806FB"/>
    <w:rsid w:val="00E84E29"/>
    <w:rsid w:val="00E879E8"/>
    <w:rsid w:val="00E90032"/>
    <w:rsid w:val="00E904D6"/>
    <w:rsid w:val="00E91B4A"/>
    <w:rsid w:val="00E93874"/>
    <w:rsid w:val="00E93E15"/>
    <w:rsid w:val="00EA386B"/>
    <w:rsid w:val="00EA46E6"/>
    <w:rsid w:val="00EB073B"/>
    <w:rsid w:val="00EC0A41"/>
    <w:rsid w:val="00ED35CB"/>
    <w:rsid w:val="00ED5D72"/>
    <w:rsid w:val="00EE0CA0"/>
    <w:rsid w:val="00EE32DD"/>
    <w:rsid w:val="00EE344B"/>
    <w:rsid w:val="00EF0E76"/>
    <w:rsid w:val="00EF34EE"/>
    <w:rsid w:val="00EF65E7"/>
    <w:rsid w:val="00F00201"/>
    <w:rsid w:val="00F02E7D"/>
    <w:rsid w:val="00F05CE6"/>
    <w:rsid w:val="00F07FF1"/>
    <w:rsid w:val="00F11FBE"/>
    <w:rsid w:val="00F1348A"/>
    <w:rsid w:val="00F1530E"/>
    <w:rsid w:val="00F2063C"/>
    <w:rsid w:val="00F2195C"/>
    <w:rsid w:val="00F2275A"/>
    <w:rsid w:val="00F2382F"/>
    <w:rsid w:val="00F30C65"/>
    <w:rsid w:val="00F416D0"/>
    <w:rsid w:val="00F464F2"/>
    <w:rsid w:val="00F62DF5"/>
    <w:rsid w:val="00F656E3"/>
    <w:rsid w:val="00F7646D"/>
    <w:rsid w:val="00F76B15"/>
    <w:rsid w:val="00F77911"/>
    <w:rsid w:val="00F85090"/>
    <w:rsid w:val="00F85205"/>
    <w:rsid w:val="00FA080A"/>
    <w:rsid w:val="00FA0BDB"/>
    <w:rsid w:val="00FA2D81"/>
    <w:rsid w:val="00FA5C14"/>
    <w:rsid w:val="00FB19AB"/>
    <w:rsid w:val="00FD2F19"/>
    <w:rsid w:val="00FD327A"/>
    <w:rsid w:val="00FD3699"/>
    <w:rsid w:val="00FE0711"/>
    <w:rsid w:val="00FE2DBE"/>
    <w:rsid w:val="00FE468F"/>
    <w:rsid w:val="00FF009E"/>
    <w:rsid w:val="00FF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E1"/>
    <w:pPr>
      <w:spacing w:after="200" w:line="276" w:lineRule="auto"/>
    </w:pPr>
    <w:rPr>
      <w:rFonts w:eastAsiaTheme="minorEastAsia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0CFF"/>
    <w:pPr>
      <w:numPr>
        <w:numId w:val="1"/>
      </w:numPr>
      <w:spacing w:before="240" w:after="0"/>
      <w:outlineLvl w:val="0"/>
    </w:pPr>
    <w:rPr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5243"/>
    <w:pPr>
      <w:spacing w:after="120"/>
      <w:ind w:left="432"/>
      <w:outlineLvl w:val="1"/>
    </w:pPr>
    <w:rPr>
      <w:rFonts w:eastAsia="Arial Unicode MS"/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03EE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-Bulleted,Paragraph"/>
    <w:basedOn w:val="Normal"/>
    <w:link w:val="ListParagraphChar"/>
    <w:uiPriority w:val="34"/>
    <w:qFormat/>
    <w:rsid w:val="00417404"/>
    <w:pPr>
      <w:ind w:left="720"/>
      <w:contextualSpacing/>
    </w:pPr>
  </w:style>
  <w:style w:type="character" w:customStyle="1" w:styleId="ListParagraphChar">
    <w:name w:val="List Paragraph Char"/>
    <w:aliases w:val="List Paragraph 1 Char,List-Bulleted Char,Paragraph Char"/>
    <w:link w:val="ListParagraph"/>
    <w:uiPriority w:val="34"/>
    <w:locked/>
    <w:rsid w:val="00447AA3"/>
    <w:rPr>
      <w:rFonts w:eastAsiaTheme="minorEastAsia"/>
    </w:rPr>
  </w:style>
  <w:style w:type="table" w:styleId="TableGrid">
    <w:name w:val="Table Grid"/>
    <w:basedOn w:val="TableNormal"/>
    <w:uiPriority w:val="39"/>
    <w:rsid w:val="00D55A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2C68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94B4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904D6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A1A1D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A215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54CC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502AA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B37E25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E25"/>
    <w:rPr>
      <w:rFonts w:eastAsiaTheme="minorEastAsia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37E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70CFF"/>
    <w:rPr>
      <w:rFonts w:eastAsiaTheme="minorEastAsia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45243"/>
    <w:rPr>
      <w:rFonts w:eastAsia="Arial Unicode MS"/>
      <w:b/>
      <w:bCs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03EE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A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F9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F9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93"/>
    <w:rPr>
      <w:rFonts w:ascii="Tahoma" w:eastAsiaTheme="minorEastAsia" w:hAnsi="Tahoma" w:cs="Tahoma"/>
      <w:sz w:val="16"/>
      <w:szCs w:val="14"/>
    </w:rPr>
  </w:style>
  <w:style w:type="paragraph" w:styleId="TOCHeading">
    <w:name w:val="TOC Heading"/>
    <w:basedOn w:val="Heading1"/>
    <w:next w:val="Normal"/>
    <w:uiPriority w:val="39"/>
    <w:unhideWhenUsed/>
    <w:qFormat/>
    <w:rsid w:val="003444DB"/>
    <w:pPr>
      <w:numPr>
        <w:numId w:val="0"/>
      </w:numPr>
      <w:outlineLvl w:val="9"/>
    </w:pPr>
    <w:rPr>
      <w:rFonts w:asciiTheme="majorHAnsi" w:eastAsiaTheme="majorEastAsia" w:hAnsiTheme="majorHAnsi" w:cstheme="majorBidi"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70CFF"/>
    <w:pPr>
      <w:tabs>
        <w:tab w:val="left" w:pos="44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444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444DB"/>
    <w:pPr>
      <w:spacing w:after="100"/>
      <w:ind w:left="440"/>
    </w:pPr>
  </w:style>
  <w:style w:type="character" w:styleId="LineNumber">
    <w:name w:val="line number"/>
    <w:basedOn w:val="DefaultParagraphFont"/>
    <w:uiPriority w:val="99"/>
    <w:semiHidden/>
    <w:unhideWhenUsed/>
    <w:rsid w:val="00C623B8"/>
  </w:style>
  <w:style w:type="table" w:customStyle="1" w:styleId="GridTable5Dark-Accent51">
    <w:name w:val="Grid Table 5 Dark - Accent 51"/>
    <w:basedOn w:val="TableNormal"/>
    <w:uiPriority w:val="50"/>
    <w:rsid w:val="00CE634C"/>
    <w:pPr>
      <w:spacing w:after="0" w:line="240" w:lineRule="auto"/>
    </w:pPr>
    <w:rPr>
      <w:kern w:val="2"/>
      <w:szCs w:val="22"/>
      <w:lang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PlainTable51">
    <w:name w:val="Plain Table 51"/>
    <w:basedOn w:val="TableNormal"/>
    <w:uiPriority w:val="45"/>
    <w:rsid w:val="000D7D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D7D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0D7D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F7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552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552"/>
    <w:rPr>
      <w:rFonts w:eastAsiaTheme="minorEastAsia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552"/>
    <w:rPr>
      <w:rFonts w:eastAsiaTheme="minorEastAsia"/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nhrcnepal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hrcjnk@nhrcnepal.org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BB4AE-B5B1-4D19-9BB5-FC480A36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2025-08-04T10:34:00Z</cp:lastPrinted>
  <dcterms:created xsi:type="dcterms:W3CDTF">2025-08-04T11:05:00Z</dcterms:created>
  <dcterms:modified xsi:type="dcterms:W3CDTF">2025-08-04T11:05:00Z</dcterms:modified>
</cp:coreProperties>
</file>